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145" w:type="dxa"/>
        <w:tblInd w:w="-10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5"/>
      </w:tblGrid>
      <w:tr w:rsidRPr="00FC563C" w:rsidR="008B03B1" w:rsidTr="67E6EEF9" w14:paraId="574B66C8" w14:textId="77777777">
        <w:trPr>
          <w:trHeight w:val="1814"/>
        </w:trPr>
        <w:tc>
          <w:tcPr>
            <w:tcW w:w="11145" w:type="dxa"/>
            <w:shd w:val="clear" w:color="auto" w:fill="0099FF"/>
            <w:tcMar/>
            <w:vAlign w:val="center"/>
          </w:tcPr>
          <w:p w:rsidRPr="00DE79C5" w:rsidR="008B03B1" w:rsidP="00DE79C5" w:rsidRDefault="00FA67EA" w14:paraId="1676669E" w14:textId="77777777">
            <w:pPr>
              <w:pStyle w:val="Tytu"/>
              <w:rPr>
                <w:rFonts w:ascii="Verdana" w:hAnsi="Verdana"/>
                <w:b/>
                <w:color w:val="FFFFFF"/>
              </w:rPr>
            </w:pPr>
            <w:r>
              <w:rPr>
                <w:rFonts w:ascii="Verdana" w:hAnsi="Verdana"/>
                <w:b/>
                <w:color w:val="FFFFFF"/>
              </w:rPr>
              <w:t>W</w:t>
            </w:r>
            <w:r w:rsidR="00751569">
              <w:rPr>
                <w:rFonts w:ascii="Verdana" w:hAnsi="Verdana"/>
                <w:b/>
                <w:color w:val="FFFFFF"/>
              </w:rPr>
              <w:t>YBORY 202</w:t>
            </w:r>
            <w:r w:rsidR="0080016E">
              <w:rPr>
                <w:rFonts w:ascii="Verdana" w:hAnsi="Verdana"/>
                <w:b/>
                <w:color w:val="FFFFFF"/>
              </w:rPr>
              <w:t>4</w:t>
            </w:r>
          </w:p>
        </w:tc>
      </w:tr>
      <w:tr w:rsidRPr="00FC563C" w:rsidR="008B03B1" w:rsidTr="67E6EEF9" w14:paraId="30443C11" w14:textId="77777777">
        <w:trPr>
          <w:trHeight w:val="12391"/>
        </w:trPr>
        <w:tc>
          <w:tcPr>
            <w:tcW w:w="11145" w:type="dxa"/>
            <w:tcMar/>
          </w:tcPr>
          <w:p w:rsidR="008B03B1" w:rsidP="00D64CE4" w:rsidRDefault="008B03B1" w14:paraId="02B2E705" w14:textId="77777777">
            <w:pPr>
              <w:spacing w:line="360" w:lineRule="auto"/>
              <w:jc w:val="center"/>
              <w:rPr>
                <w:rFonts w:ascii="Verdana" w:hAnsi="Verdana" w:cs="Arial"/>
                <w:sz w:val="28"/>
                <w:szCs w:val="28"/>
              </w:rPr>
            </w:pPr>
          </w:p>
          <w:p w:rsidR="008B03B1" w:rsidP="67E6EEF9" w:rsidRDefault="008B03B1" w14:noSpellErr="1" w14:paraId="54CBB2CD" w14:textId="644DF3CA">
            <w:pPr>
              <w:pStyle w:val="Normalny"/>
              <w:spacing w:before="0" w:beforeAutospacing="off" w:after="0" w:afterAutospacing="off" w:line="360" w:lineRule="auto"/>
              <w:jc w:val="right"/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</w:pPr>
            <w:r w:rsidR="4A737CA5">
              <w:drawing>
                <wp:inline wp14:editId="74A152CF" wp14:anchorId="72D7788C">
                  <wp:extent cx="1576463" cy="583524"/>
                  <wp:effectExtent l="0" t="0" r="0" b="0"/>
                  <wp:docPr id="2144531586" name="Obraz 1" descr="C:\UNIWEREK\Uni SIW\LOGO pakiet cdr cmyk rgb eps\logo podstawowe\logo podstawowe.jp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/>
                        </pic:nvPicPr>
                        <pic:blipFill>
                          <a:blip xmlns:r="http://schemas.openxmlformats.org/officeDocument/2006/relationships" r:embed="Rd35132845e924d6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1576463" cy="58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E6EEF9" w:rsidR="3922A44C"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  <w:t xml:space="preserve">                             </w:t>
            </w:r>
            <w:r w:rsidRPr="67E6EEF9" w:rsidR="21E2C00F"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  <w:t xml:space="preserve">Data zawiadomienia: </w:t>
            </w:r>
            <w:r w:rsidRPr="67E6EEF9" w:rsidR="59CDF4E1"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  <w:t>17.10.2025</w:t>
            </w:r>
          </w:p>
          <w:p w:rsidR="008B03B1" w:rsidP="67E6EEF9" w:rsidRDefault="008B03B1" w14:paraId="2C46D7F6" w14:textId="5DD380AC">
            <w:pPr>
              <w:spacing w:before="0" w:beforeAutospacing="off" w:after="0" w:afterAutospacing="off" w:line="360" w:lineRule="auto"/>
              <w:jc w:val="center"/>
            </w:pPr>
            <w:r w:rsidRPr="67E6EEF9" w:rsidR="21E2C00F"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  <w:t xml:space="preserve"> </w:t>
            </w:r>
          </w:p>
          <w:p w:rsidR="008B03B1" w:rsidP="67E6EEF9" w:rsidRDefault="008B03B1" w14:paraId="5FDA17B1" w14:textId="3A71173E">
            <w:pPr>
              <w:spacing w:before="0" w:beforeAutospacing="off" w:after="0" w:afterAutospacing="off" w:line="360" w:lineRule="auto"/>
              <w:jc w:val="center"/>
            </w:pPr>
            <w:r w:rsidRPr="67E6EEF9" w:rsidR="21E2C00F">
              <w:rPr>
                <w:rFonts w:ascii="Verdana" w:hAnsi="Verdana" w:eastAsia="Verdana" w:cs="Verdana"/>
                <w:noProof w:val="0"/>
                <w:sz w:val="16"/>
                <w:szCs w:val="16"/>
                <w:lang w:val="pl-PL"/>
              </w:rPr>
              <w:t xml:space="preserve"> </w:t>
            </w:r>
          </w:p>
          <w:p w:rsidR="008B03B1" w:rsidP="67E6EEF9" w:rsidRDefault="008B03B1" w14:paraId="57DFE850" w14:textId="4E2AE511">
            <w:pPr>
              <w:tabs>
                <w:tab w:val="left" w:leader="none" w:pos="0"/>
                <w:tab w:val="left" w:leader="none" w:pos="0"/>
              </w:tabs>
              <w:spacing w:before="0" w:beforeAutospacing="off" w:after="0" w:afterAutospacing="off" w:line="276" w:lineRule="auto"/>
              <w:jc w:val="center"/>
            </w:pPr>
            <w:r w:rsidRPr="67E6EEF9" w:rsidR="21E2C00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008B03B1" w:rsidP="67E6EEF9" w:rsidRDefault="008B03B1" w14:paraId="36AD2A55" w14:textId="760D2BC7">
            <w:pPr>
              <w:tabs>
                <w:tab w:val="left" w:leader="none" w:pos="0"/>
                <w:tab w:val="left" w:leader="none" w:pos="0"/>
              </w:tabs>
              <w:spacing w:before="0" w:beforeAutospacing="off" w:after="0" w:afterAutospacing="off"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"/>
              </w:rPr>
            </w:pP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ZAWIADOMIENIE KOMISJI WYBORCZEJ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 xml:space="preserve"> </w:t>
            </w:r>
          </w:p>
          <w:p w:rsidR="008B03B1" w:rsidP="67E6EEF9" w:rsidRDefault="008B03B1" w14:paraId="5ADFAB65" w14:textId="231E6105">
            <w:pPr>
              <w:tabs>
                <w:tab w:val="left" w:leader="none" w:pos="0"/>
                <w:tab w:val="left" w:leader="none" w:pos="0"/>
              </w:tabs>
              <w:spacing w:before="0" w:beforeAutospacing="off" w:after="0" w:afterAutospacing="off"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"/>
              </w:rPr>
            </w:pPr>
            <w:r w:rsidRPr="67E6EEF9" w:rsidR="3D8EA0A5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>WYDZIAŁU FIZYKI I ASTRONOMII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" w:eastAsia="pl-PL" w:bidi="ar-SA"/>
              </w:rPr>
              <w:t xml:space="preserve"> </w:t>
            </w:r>
          </w:p>
          <w:p w:rsidR="008B03B1" w:rsidP="67E6EEF9" w:rsidRDefault="008B03B1" w14:paraId="27304D5C" w14:textId="1F052F51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21E2C00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"/>
              </w:rPr>
              <w:t xml:space="preserve"> </w:t>
            </w:r>
            <w:r>
              <w:br/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O WYBORACH UZUPEŁNIAJĄCYCH</w:t>
            </w:r>
            <w:r w:rsidRPr="67E6EEF9" w:rsidR="5B9F1A8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DO RADY WYDZIAŁU </w:t>
            </w:r>
          </w:p>
          <w:p w:rsidR="008B03B1" w:rsidP="67E6EEF9" w:rsidRDefault="008B03B1" w14:paraId="5F7EF828" w14:textId="15705FFE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005C448B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SPOŚRÓD </w:t>
            </w:r>
            <w:r w:rsidRPr="67E6EEF9" w:rsidR="1FF5A7A3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GRUPY PRACOWNIKÓW NIEBĘDĄCYCH NAUCZYCIELAMI</w:t>
            </w:r>
          </w:p>
          <w:p w:rsidR="008B03B1" w:rsidP="67E6EEF9" w:rsidRDefault="008B03B1" w14:paraId="1205586F" w14:textId="37566314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>
              <w:br/>
            </w:r>
            <w:r w:rsidRPr="67E6EEF9" w:rsidR="2D9EAE12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Głosowanie w systemie urn odbędzie się </w:t>
            </w:r>
          </w:p>
          <w:p w:rsidR="008B03B1" w:rsidP="67E6EEF9" w:rsidRDefault="008B03B1" w14:paraId="72BC72A9" w14:textId="4BD5EE7F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2D9EAE12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w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dniu</w:t>
            </w:r>
            <w:r w:rsidRPr="67E6EEF9" w:rsidR="5FD4A25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5 listopada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20</w:t>
            </w:r>
            <w:r w:rsidRPr="67E6EEF9" w:rsidR="787347A1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25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r. o</w:t>
            </w:r>
            <w:r w:rsidRPr="67E6EEF9" w:rsidR="4A46076D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d</w:t>
            </w: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godz. 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10:00 do godz. 1</w:t>
            </w:r>
            <w:r w:rsidRPr="67E6EEF9" w:rsidR="45CBEBD6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3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:00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</w:t>
            </w:r>
          </w:p>
          <w:p w:rsidR="008B03B1" w:rsidP="67E6EEF9" w:rsidRDefault="008B03B1" w14:paraId="616607A0" w14:textId="489E9CAE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w sali 411</w:t>
            </w:r>
            <w:r w:rsidRPr="67E6EEF9" w:rsidR="5B28BFB3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oraz od godz. 13:00 do 14:00 w sali 411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, pl. M. Borna 9, Wrocław.</w:t>
            </w:r>
          </w:p>
          <w:p w:rsidR="008B03B1" w:rsidP="67E6EEF9" w:rsidRDefault="008B03B1" w14:paraId="7BEF9A99" w14:textId="2EE8E848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</w:p>
          <w:p w:rsidR="008B03B1" w:rsidP="67E6EEF9" w:rsidRDefault="008B03B1" w14:paraId="31DFA13C" w14:textId="0FC057AB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W przypadku</w:t>
            </w:r>
            <w:r w:rsidRPr="67E6EEF9" w:rsidR="7F6B9519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,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gdy wyniki głosowania będą niejednoznaczne</w:t>
            </w:r>
          </w:p>
          <w:p w:rsidR="008B03B1" w:rsidP="67E6EEF9" w:rsidRDefault="008B03B1" w14:paraId="43043512" w14:textId="21FB89CC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76D6B1AB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d</w:t>
            </w:r>
            <w:r w:rsidRPr="67E6EEF9" w:rsidR="10C22F1A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rugie głosowanie odbędzie się dnia </w:t>
            </w:r>
            <w:r w:rsidRPr="67E6EEF9" w:rsidR="04CADA02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7 listopada 2025r</w:t>
            </w:r>
            <w:r w:rsidRPr="67E6EEF9" w:rsidR="5E834170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,</w:t>
            </w:r>
          </w:p>
          <w:p w:rsidR="008B03B1" w:rsidP="67E6EEF9" w:rsidRDefault="008B03B1" w14:paraId="3BA940FF" w14:textId="661F9807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04CADA02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od godz. 10:00 do 14:00 w sali 411, pl. M. Borna 9, Wrocław</w:t>
            </w:r>
            <w:r>
              <w:br/>
            </w:r>
            <w:r>
              <w:br/>
            </w:r>
            <w:r w:rsidRPr="67E6EEF9" w:rsidR="71C10728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Obsadzony ma być jeden mandat.</w:t>
            </w:r>
          </w:p>
          <w:p w:rsidR="008B03B1" w:rsidP="67E6EEF9" w:rsidRDefault="008B03B1" w14:paraId="37A7B5D1" w14:textId="7AA250BE">
            <w:pPr>
              <w:pStyle w:val="Normalny"/>
              <w:suppressLineNumbers w:val="0"/>
              <w:tabs>
                <w:tab w:val="left" w:leader="none" w:pos="709"/>
              </w:tabs>
              <w:bidi w:val="0"/>
              <w:spacing w:after="0" w:line="240" w:lineRule="auto"/>
              <w:ind w:left="709" w:hanging="425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71C10728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Zgł</w:t>
            </w:r>
            <w:r w:rsidRPr="67E6EEF9" w:rsidR="7F26E6AB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oszenia</w:t>
            </w:r>
            <w:r w:rsidRPr="67E6EEF9" w:rsidR="71C10728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 xml:space="preserve"> kandydatów </w:t>
            </w:r>
            <w:r w:rsidRPr="67E6EEF9" w:rsidR="48089DC9"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  <w:t>są przyjmowane</w:t>
            </w:r>
            <w:r w:rsidRPr="67E6EEF9" w:rsidR="48089DC9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 xml:space="preserve"> </w:t>
            </w:r>
          </w:p>
          <w:p w:rsidR="008B03B1" w:rsidP="67E6EEF9" w:rsidRDefault="008B03B1" w14:paraId="69A57CEE" w14:textId="12106E0A">
            <w:pPr>
              <w:pStyle w:val="Normalny"/>
              <w:suppressLineNumbers w:val="0"/>
              <w:tabs>
                <w:tab w:val="left" w:leader="none" w:pos="709"/>
              </w:tabs>
              <w:bidi w:val="0"/>
              <w:spacing w:after="0" w:line="240" w:lineRule="auto"/>
              <w:ind w:left="709" w:hanging="425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sz w:val="24"/>
                <w:szCs w:val="24"/>
                <w:lang w:val="pl-PL"/>
              </w:rPr>
            </w:pPr>
            <w:r w:rsidRPr="67E6EEF9" w:rsidR="7307FD70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 xml:space="preserve">do dnia 24 października 2025 r. do godziny 14:00 </w:t>
            </w:r>
            <w:r w:rsidRPr="67E6EEF9" w:rsidR="7307FD70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 xml:space="preserve">w Dziekanacie </w:t>
            </w:r>
            <w:r w:rsidRPr="67E6EEF9" w:rsidR="7307FD70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>WFiA</w:t>
            </w:r>
            <w:r w:rsidRPr="67E6EEF9" w:rsidR="7307FD70"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  <w:t>.</w:t>
            </w:r>
          </w:p>
          <w:p w:rsidR="008B03B1" w:rsidP="67E6EEF9" w:rsidRDefault="008B03B1" w14:paraId="1F58C569" w14:textId="511F500F">
            <w:pPr>
              <w:pStyle w:val="Normalny"/>
              <w:suppressLineNumbers w:val="0"/>
              <w:tabs>
                <w:tab w:val="left" w:leader="none" w:pos="709"/>
              </w:tabs>
              <w:bidi w:val="0"/>
              <w:spacing w:after="0" w:line="240" w:lineRule="auto"/>
              <w:ind w:left="709" w:hanging="425"/>
              <w:jc w:val="center"/>
              <w:rPr>
                <w:rFonts w:ascii="Verdana" w:hAnsi="Verdana" w:eastAsia="Verdana" w:cs="Verdana"/>
                <w:b w:val="1"/>
                <w:bCs w:val="1"/>
                <w:noProof w:val="0"/>
                <w:color w:val="auto"/>
                <w:sz w:val="24"/>
                <w:szCs w:val="24"/>
                <w:lang w:val="pl-PL" w:eastAsia="pl-PL" w:bidi="ar-SA"/>
              </w:rPr>
            </w:pPr>
          </w:p>
          <w:p w:rsidR="008B03B1" w:rsidP="67E6EEF9" w:rsidRDefault="008B03B1" w14:paraId="1F8DBB43" w14:textId="613F5C5F">
            <w:pPr>
              <w:pStyle w:val="ListParagraph"/>
              <w:numPr>
                <w:ilvl w:val="0"/>
                <w:numId w:val="2"/>
              </w:numPr>
              <w:tabs>
                <w:tab w:val="left" w:leader="none" w:pos="709"/>
              </w:tabs>
              <w:bidi w:val="0"/>
              <w:spacing w:after="0" w:line="240" w:lineRule="auto"/>
              <w:ind w:left="709" w:hanging="425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kandydaci do Rady Wydziału Fizyki i Astronomii, będący członkami grupy </w:t>
            </w:r>
            <w:r w:rsidRPr="67E6EEF9" w:rsidR="0D77372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pracowników niebędących nauczycielami</w:t>
            </w: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- osobiście lub za pośrednictwem wyborcy posiadającego czynne prawo wyborcze w tej samej grupie wyborczej pracowników UWr – składają zgodę na kandydowanie oraz oświadczenie o spełnieniu wymagań określonych w ustawie z dnia 20 lipca 2018 r. - Prawo </w:t>
            </w:r>
            <w:r>
              <w:br/>
            </w: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o szkolnictwie wyższym i nauce oraz Statucie UWr, z zastrzeżeniem pkt 2;</w:t>
            </w:r>
          </w:p>
          <w:p w:rsidR="008B03B1" w:rsidP="67E6EEF9" w:rsidRDefault="008B03B1" w14:paraId="4544B39C" w14:textId="1F17782C">
            <w:pPr>
              <w:pStyle w:val="ListParagraph"/>
              <w:numPr>
                <w:ilvl w:val="0"/>
                <w:numId w:val="2"/>
              </w:numPr>
              <w:tabs>
                <w:tab w:val="left" w:leader="none" w:pos="709"/>
              </w:tabs>
              <w:bidi w:val="0"/>
              <w:spacing w:after="0" w:line="240" w:lineRule="auto"/>
              <w:ind w:left="709" w:hanging="425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osoba urodzona przed dniem 1 sierpnia 1972 r. ma obowiązek złożenia oświadczenia lustracyjnego lub - jeżeli takie oświadczenie już składała – informacji lustracyjnej;</w:t>
            </w:r>
          </w:p>
          <w:p w:rsidR="008B03B1" w:rsidP="67E6EEF9" w:rsidRDefault="008B03B1" w14:paraId="76F85CAF" w14:textId="59EA5197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bidi w:val="0"/>
              <w:spacing w:before="200" w:beforeAutospacing="off" w:after="200" w:afterAutospacing="off" w:line="360" w:lineRule="auto"/>
              <w:jc w:val="center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20"/>
                <w:szCs w:val="20"/>
                <w:lang w:val="pl-PL"/>
              </w:rPr>
            </w:pP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formularze dokumentów, o których mowa w pkt 1, stanowią załączniki do zarządzenia </w:t>
            </w: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20"/>
                <w:szCs w:val="20"/>
                <w:lang w:val="pl-PL"/>
              </w:rPr>
              <w:t>Nr 268/2023 Rektora Uniwersytetu Wrocławskiego z dnia 22 grudnia 2023 r.</w:t>
            </w:r>
            <w:r w:rsidRPr="67E6EEF9" w:rsidR="0D773726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, a także dostępne są w formacie edytowalnym na stronie internetowej BIP </w:t>
            </w:r>
            <w:hyperlink r:id="Ra25aeeee22f945cb">
              <w:r w:rsidRPr="67E6EEF9" w:rsidR="0D773726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0"/>
                  <w:szCs w:val="20"/>
                  <w:lang w:val="pl-PL"/>
                </w:rPr>
                <w:t>https://bip.uni.wroc.pl/1237/308/oswiadczenia-2024.html</w:t>
              </w:r>
            </w:hyperlink>
          </w:p>
          <w:p w:rsidR="008B03B1" w:rsidP="67E6EEF9" w:rsidRDefault="008B03B1" w14:paraId="0A32BCB6" w14:textId="08E0D72D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 w:firstLine="4950"/>
              <w:jc w:val="left"/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przewodniczący </w:t>
            </w:r>
          </w:p>
          <w:p w:rsidR="008B03B1" w:rsidP="67E6EEF9" w:rsidRDefault="008B03B1" w14:paraId="24554E8F" w14:textId="234F1CA1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 w:firstLine="4950"/>
              <w:jc w:val="left"/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21E2C00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Komisji Wyborczej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Wydziału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F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y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k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s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t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o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n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o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m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  <w:r w:rsidRPr="67E6EEF9" w:rsidR="69846DA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</w:t>
            </w:r>
          </w:p>
          <w:p w:rsidR="60776BBF" w:rsidP="67E6EEF9" w:rsidRDefault="60776BBF" w14:paraId="3C72FAA2" w14:textId="7F4B69DF">
            <w:pPr>
              <w:pStyle w:val="Normalny"/>
              <w:suppressLineNumbers w:val="0"/>
              <w:tabs>
                <w:tab w:val="left" w:leader="none" w:pos="0"/>
                <w:tab w:val="left" w:leader="none" w:pos="0"/>
              </w:tabs>
              <w:bidi w:val="0"/>
              <w:spacing w:before="0" w:beforeAutospacing="off" w:after="0" w:afterAutospacing="off" w:line="276" w:lineRule="auto"/>
              <w:ind w:left="0" w:right="0" w:firstLine="4950"/>
              <w:jc w:val="left"/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67E6EEF9" w:rsidR="60776BB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D</w:t>
            </w:r>
            <w:r w:rsidRPr="67E6EEF9" w:rsidR="60776BB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</w:t>
            </w:r>
            <w:r w:rsidRPr="67E6EEF9" w:rsidR="60776BB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hab. Janusz Miśkiewicz, prof. </w:t>
            </w:r>
            <w:r w:rsidRPr="67E6EEF9" w:rsidR="60776BB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UWr</w:t>
            </w:r>
            <w:r w:rsidRPr="67E6EEF9" w:rsidR="60776BBF">
              <w:rPr>
                <w:rFonts w:ascii="Verdana" w:hAnsi="Verdana" w:eastAsia="Verdana" w:cs="Verdana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.</w:t>
            </w:r>
          </w:p>
          <w:p w:rsidR="008B03B1" w:rsidP="67E6EEF9" w:rsidRDefault="008B03B1" w14:paraId="77B39013" w14:textId="77777777" w14:noSpellErr="1">
            <w:pPr>
              <w:spacing w:line="360" w:lineRule="auto"/>
              <w:ind w:firstLine="4950"/>
              <w:jc w:val="center"/>
              <w:rPr>
                <w:rFonts w:ascii="Verdana" w:hAnsi="Verdana" w:cs="Arial"/>
                <w:b w:val="1"/>
                <w:bCs w:val="1"/>
                <w:sz w:val="32"/>
                <w:szCs w:val="32"/>
              </w:rPr>
            </w:pPr>
          </w:p>
          <w:p w:rsidR="00912EA0" w:rsidP="00912EA0" w:rsidRDefault="00945DCD" w14:paraId="3EAB2EBA" w14:textId="77777777" w14:noSpellErr="1">
            <w:pPr>
              <w:rPr>
                <w:rFonts w:ascii="Verdana" w:hAnsi="Verdana" w:cs="Verdana"/>
                <w:color w:val="0D0D0D"/>
                <w:sz w:val="20"/>
                <w:szCs w:val="20"/>
              </w:rPr>
            </w:pPr>
          </w:p>
          <w:p w:rsidRPr="008B03B1" w:rsidR="008B03B1" w:rsidP="00AB77E7" w:rsidRDefault="008B03B1" w14:paraId="6D9CB7CE" w14:textId="77777777">
            <w:pPr>
              <w:spacing w:line="480" w:lineRule="auto"/>
              <w:jc w:val="both"/>
              <w:rPr>
                <w:rFonts w:ascii="Verdana" w:hAnsi="Verdana"/>
                <w:spacing w:val="40"/>
                <w:sz w:val="32"/>
                <w:szCs w:val="32"/>
              </w:rPr>
            </w:pPr>
          </w:p>
        </w:tc>
      </w:tr>
    </w:tbl>
    <w:p w:rsidR="00993938" w:rsidRDefault="00993938" w14:paraId="44C1371C" w14:textId="77777777"/>
    <w:sectPr w:rsidR="00993938" w:rsidSect="00B45501">
      <w:pgSz w:w="11906" w:h="16838" w:orient="portrait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660e22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/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eastAsia="Times New Roman" w:cs="Verdana"/>
        <w:sz w:val="18"/>
        <w:szCs w:val="18"/>
        <w:lang w:eastAsia="zh-C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2">
    <w:abstractNumId w:val="1"/>
  </w:num>
  <w:num w:numId="1" w16cid:durableId="8743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B1"/>
    <w:rsid w:val="001A44FB"/>
    <w:rsid w:val="00203A54"/>
    <w:rsid w:val="002F555E"/>
    <w:rsid w:val="00360673"/>
    <w:rsid w:val="004B4E5D"/>
    <w:rsid w:val="005A4B32"/>
    <w:rsid w:val="005C448B"/>
    <w:rsid w:val="006C3751"/>
    <w:rsid w:val="00751569"/>
    <w:rsid w:val="0080016E"/>
    <w:rsid w:val="00887785"/>
    <w:rsid w:val="008B03B1"/>
    <w:rsid w:val="00912EA0"/>
    <w:rsid w:val="00945DCD"/>
    <w:rsid w:val="009514C1"/>
    <w:rsid w:val="00993938"/>
    <w:rsid w:val="009D7011"/>
    <w:rsid w:val="00AB77E7"/>
    <w:rsid w:val="00B45501"/>
    <w:rsid w:val="00BC3E06"/>
    <w:rsid w:val="00BD5D75"/>
    <w:rsid w:val="00D64CE4"/>
    <w:rsid w:val="00DE79C5"/>
    <w:rsid w:val="00FA67EA"/>
    <w:rsid w:val="01C6C536"/>
    <w:rsid w:val="04CADA02"/>
    <w:rsid w:val="07A65DC8"/>
    <w:rsid w:val="0D773726"/>
    <w:rsid w:val="10C22F1A"/>
    <w:rsid w:val="15262F87"/>
    <w:rsid w:val="1EE4DD3D"/>
    <w:rsid w:val="1FF5A7A3"/>
    <w:rsid w:val="203A74B1"/>
    <w:rsid w:val="20E970D2"/>
    <w:rsid w:val="21E2C00F"/>
    <w:rsid w:val="2B45AC73"/>
    <w:rsid w:val="2BD7F898"/>
    <w:rsid w:val="2BF3C83B"/>
    <w:rsid w:val="2D9EAE12"/>
    <w:rsid w:val="2E8288A8"/>
    <w:rsid w:val="3922A44C"/>
    <w:rsid w:val="3ACE3019"/>
    <w:rsid w:val="3AD808A8"/>
    <w:rsid w:val="3D8EA0A5"/>
    <w:rsid w:val="406F1B03"/>
    <w:rsid w:val="44C7E3E1"/>
    <w:rsid w:val="45CBEBD6"/>
    <w:rsid w:val="46213A66"/>
    <w:rsid w:val="48089DC9"/>
    <w:rsid w:val="4A46076D"/>
    <w:rsid w:val="4A737CA5"/>
    <w:rsid w:val="4ADFDEA9"/>
    <w:rsid w:val="50C7411C"/>
    <w:rsid w:val="50E04A4C"/>
    <w:rsid w:val="5998218D"/>
    <w:rsid w:val="59CDF4E1"/>
    <w:rsid w:val="5B28BFB3"/>
    <w:rsid w:val="5B9F1A8F"/>
    <w:rsid w:val="5D6EC68A"/>
    <w:rsid w:val="5E7E7723"/>
    <w:rsid w:val="5E834170"/>
    <w:rsid w:val="5FD4A25A"/>
    <w:rsid w:val="60776BBF"/>
    <w:rsid w:val="6160A968"/>
    <w:rsid w:val="62AA0A34"/>
    <w:rsid w:val="62F8D91C"/>
    <w:rsid w:val="642C1553"/>
    <w:rsid w:val="65EDD7E1"/>
    <w:rsid w:val="67E6EEF9"/>
    <w:rsid w:val="69846DAF"/>
    <w:rsid w:val="6A4BC350"/>
    <w:rsid w:val="6DE710E5"/>
    <w:rsid w:val="6EC627D2"/>
    <w:rsid w:val="71C10728"/>
    <w:rsid w:val="72B59D3A"/>
    <w:rsid w:val="7307FD70"/>
    <w:rsid w:val="73E4E367"/>
    <w:rsid w:val="75A67F97"/>
    <w:rsid w:val="76D6B1AB"/>
    <w:rsid w:val="77946585"/>
    <w:rsid w:val="787347A1"/>
    <w:rsid w:val="7902CB22"/>
    <w:rsid w:val="79C4ADB8"/>
    <w:rsid w:val="7AC10C84"/>
    <w:rsid w:val="7EE19992"/>
    <w:rsid w:val="7F26E6AB"/>
    <w:rsid w:val="7F6B9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F859"/>
  <w15:chartTrackingRefBased/>
  <w15:docId w15:val="{7BBF377F-CD10-4E35-A22F-3AD8D14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hAnsi="Verdana" w:eastAsia="Times New Roman" w:cs="Helvetica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8B03B1"/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03B1"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link w:val="Nagwek2Znak"/>
    <w:qFormat/>
    <w:rsid w:val="008B03B1"/>
    <w:pPr>
      <w:keepNext/>
      <w:jc w:val="center"/>
      <w:outlineLvl w:val="1"/>
    </w:pPr>
    <w:rPr>
      <w:rFonts w:ascii="Arial" w:hAnsi="Arial" w:cs="Arial"/>
      <w:sz w:val="4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sid w:val="008B03B1"/>
    <w:rPr>
      <w:rFonts w:ascii="Arial" w:hAnsi="Arial" w:cs="Arial"/>
      <w:sz w:val="28"/>
      <w:szCs w:val="24"/>
      <w:lang w:eastAsia="pl-PL"/>
    </w:rPr>
  </w:style>
  <w:style w:type="character" w:styleId="Nagwek2Znak" w:customStyle="1">
    <w:name w:val="Nagłówek 2 Znak"/>
    <w:link w:val="Nagwek2"/>
    <w:rsid w:val="008B03B1"/>
    <w:rPr>
      <w:rFonts w:ascii="Arial" w:hAnsi="Arial" w:cs="Arial"/>
      <w:sz w:val="40"/>
      <w:szCs w:val="24"/>
      <w:lang w:eastAsia="pl-PL"/>
    </w:rPr>
  </w:style>
  <w:style w:type="paragraph" w:styleId="Tytu">
    <w:name w:val="Title"/>
    <w:basedOn w:val="Normalny"/>
    <w:link w:val="TytuZnak"/>
    <w:qFormat/>
    <w:rsid w:val="008B03B1"/>
    <w:pPr>
      <w:jc w:val="center"/>
    </w:pPr>
    <w:rPr>
      <w:rFonts w:ascii="Arial" w:hAnsi="Arial" w:cs="Arial"/>
      <w:sz w:val="96"/>
    </w:rPr>
  </w:style>
  <w:style w:type="character" w:styleId="TytuZnak" w:customStyle="1">
    <w:name w:val="Tytuł Znak"/>
    <w:link w:val="Tytu"/>
    <w:rsid w:val="008B03B1"/>
    <w:rPr>
      <w:rFonts w:ascii="Arial" w:hAnsi="Arial" w:cs="Arial"/>
      <w:sz w:val="9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B03B1"/>
    <w:pPr>
      <w:jc w:val="center"/>
    </w:pPr>
    <w:rPr>
      <w:rFonts w:ascii="Arial" w:hAnsi="Arial" w:cs="Arial"/>
      <w:sz w:val="44"/>
    </w:rPr>
  </w:style>
  <w:style w:type="character" w:styleId="TekstpodstawowyZnak" w:customStyle="1">
    <w:name w:val="Tekst podstawowy Znak"/>
    <w:link w:val="Tekstpodstawowy"/>
    <w:rsid w:val="008B03B1"/>
    <w:rPr>
      <w:rFonts w:ascii="Arial" w:hAnsi="Arial" w:cs="Arial"/>
      <w:sz w:val="44"/>
      <w:szCs w:val="24"/>
      <w:lang w:eastAsia="pl-PL"/>
    </w:rPr>
  </w:style>
  <w:style w:type="character" w:styleId="Znakiprzypiswdolnych" w:customStyle="1">
    <w:name w:val="Znaki przypisów dolnych"/>
    <w:rsid w:val="00912EA0"/>
    <w:rPr>
      <w:vertAlign w:val="superscript"/>
    </w:rPr>
  </w:style>
  <w:style w:type="paragraph" w:styleId="ListParagraph">
    <w:uiPriority w:val="34"/>
    <w:name w:val="List Paragraph"/>
    <w:basedOn w:val="Normalny"/>
    <w:qFormat/>
    <w:rsid w:val="67E6EEF9"/>
    <w:pPr>
      <w:spacing/>
      <w:ind w:left="720"/>
      <w:contextualSpacing/>
    </w:pPr>
  </w:style>
  <w:style w:type="character" w:styleId="Hyperlink">
    <w:uiPriority w:val="99"/>
    <w:name w:val="Hyperlink"/>
    <w:basedOn w:val="Domylnaczcionkaakapitu"/>
    <w:unhideWhenUsed/>
    <w:rsid w:val="67E6EE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jpg" Id="Rd35132845e924d65" /><Relationship Type="http://schemas.openxmlformats.org/officeDocument/2006/relationships/hyperlink" Target="https://bip.uni.wroc.pl/1237/308/oswiadczenia-2024.html" TargetMode="External" Id="Ra25aeeee22f945c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09B81ADE2AC45B5BF79C133784C10" ma:contentTypeVersion="6" ma:contentTypeDescription="Utwórz nowy dokument." ma:contentTypeScope="" ma:versionID="8ff87f3aae6473e04352cb40c793d049">
  <xsd:schema xmlns:xsd="http://www.w3.org/2001/XMLSchema" xmlns:xs="http://www.w3.org/2001/XMLSchema" xmlns:p="http://schemas.microsoft.com/office/2006/metadata/properties" xmlns:ns2="2d7fc61f-dcdd-4a31-9c1e-7770426106da" xmlns:ns3="80fa8450-6397-4c92-b8e9-f59e9cfa145b" targetNamespace="http://schemas.microsoft.com/office/2006/metadata/properties" ma:root="true" ma:fieldsID="90e8828ca6bdeddc374f23bb332a37f4" ns2:_="" ns3:_="">
    <xsd:import namespace="2d7fc61f-dcdd-4a31-9c1e-7770426106da"/>
    <xsd:import namespace="80fa8450-6397-4c92-b8e9-f59e9cfa1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c61f-dcdd-4a31-9c1e-77704261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a8450-6397-4c92-b8e9-f59e9cfa1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3DE3F-2958-4965-82C8-87C02D17FE02}"/>
</file>

<file path=customXml/itemProps2.xml><?xml version="1.0" encoding="utf-8"?>
<ds:datastoreItem xmlns:ds="http://schemas.openxmlformats.org/officeDocument/2006/customXml" ds:itemID="{D590508D-E374-47C2-9607-281D46497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ADCD9-CAC1-484C-A153-6B7AABEEDB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Uniwersytet Wrocław</dc:creator>
  <keywords/>
  <lastModifiedBy>Janusz Miśkiewicz</lastModifiedBy>
  <revision>5</revision>
  <lastPrinted>2019-12-17T16:34:00.0000000Z</lastPrinted>
  <dcterms:created xsi:type="dcterms:W3CDTF">2024-01-10T07:48:00.0000000Z</dcterms:created>
  <dcterms:modified xsi:type="dcterms:W3CDTF">2025-10-17T11:10:15.8214172Z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0x0101008FC09B81ADE2AC45B5BF79C133784C10</vt:lpwstr>
  </property>
</Properties>
</file>