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56E50" w14:textId="77777777" w:rsidR="00A31059" w:rsidRPr="00BC6FFE" w:rsidRDefault="00A31059" w:rsidP="00A31059">
      <w:pPr>
        <w:rPr>
          <w:rFonts w:asciiTheme="minorHAnsi" w:hAnsiTheme="minorHAnsi" w:cstheme="minorHAnsi"/>
          <w:color w:val="FF0000"/>
        </w:rPr>
      </w:pPr>
      <w:bookmarkStart w:id="0" w:name="_Hlk187222396"/>
      <w:bookmarkEnd w:id="0"/>
      <w:r w:rsidRPr="0028234A">
        <w:rPr>
          <w:rFonts w:asciiTheme="minorHAnsi" w:hAnsiTheme="minorHAnsi" w:cstheme="minorHAnsi"/>
        </w:rPr>
        <w:t>imię nazwisko:</w:t>
      </w:r>
      <w:r w:rsidRPr="0028234A">
        <w:rPr>
          <w:rFonts w:asciiTheme="minorHAnsi" w:hAnsiTheme="minorHAnsi" w:cstheme="minorHAnsi"/>
          <w:color w:val="FF0000"/>
        </w:rPr>
        <w:t xml:space="preserve"> </w:t>
      </w:r>
      <w:r w:rsidRPr="0028234A">
        <w:rPr>
          <w:rFonts w:asciiTheme="minorHAnsi" w:hAnsiTheme="minorHAnsi" w:cstheme="minorHAnsi"/>
        </w:rPr>
        <w:br/>
        <w:t xml:space="preserve">imię nazwisko: </w:t>
      </w:r>
    </w:p>
    <w:p w14:paraId="07B5A904" w14:textId="77777777" w:rsidR="00A31059" w:rsidRDefault="00A31059" w:rsidP="00A31059">
      <w:pPr>
        <w:jc w:val="center"/>
        <w:rPr>
          <w:rFonts w:asciiTheme="minorHAnsi" w:hAnsiTheme="minorHAnsi" w:cstheme="minorHAnsi"/>
          <w:color w:val="FF0000"/>
          <w:sz w:val="36"/>
          <w:szCs w:val="36"/>
        </w:rPr>
      </w:pPr>
      <w:r>
        <w:rPr>
          <w:rFonts w:asciiTheme="minorHAnsi" w:hAnsiTheme="minorHAnsi" w:cstheme="minorHAnsi"/>
          <w:color w:val="FF0000"/>
          <w:sz w:val="36"/>
          <w:szCs w:val="36"/>
        </w:rPr>
        <w:t xml:space="preserve">UWAGA: </w:t>
      </w:r>
      <w:r w:rsidRPr="0028234A">
        <w:rPr>
          <w:rFonts w:asciiTheme="minorHAnsi" w:hAnsiTheme="minorHAnsi" w:cstheme="minorHAnsi"/>
          <w:color w:val="FF0000"/>
          <w:sz w:val="36"/>
          <w:szCs w:val="36"/>
        </w:rPr>
        <w:t xml:space="preserve">wszystkie wpisy </w:t>
      </w:r>
      <w:r>
        <w:rPr>
          <w:rFonts w:asciiTheme="minorHAnsi" w:hAnsiTheme="minorHAnsi" w:cstheme="minorHAnsi"/>
          <w:color w:val="FF0000"/>
          <w:sz w:val="36"/>
          <w:szCs w:val="36"/>
        </w:rPr>
        <w:t xml:space="preserve">wykonać </w:t>
      </w:r>
      <w:r w:rsidRPr="0028234A">
        <w:rPr>
          <w:rFonts w:asciiTheme="minorHAnsi" w:hAnsiTheme="minorHAnsi" w:cstheme="minorHAnsi"/>
          <w:color w:val="FF0000"/>
          <w:sz w:val="36"/>
          <w:szCs w:val="36"/>
        </w:rPr>
        <w:t>kolorem czerwonym</w:t>
      </w:r>
    </w:p>
    <w:p w14:paraId="577B2820" w14:textId="77777777" w:rsidR="005E2C03" w:rsidRPr="00EF6B3D" w:rsidRDefault="005E2C03" w:rsidP="00A31059">
      <w:pPr>
        <w:pStyle w:val="Nagwek2"/>
        <w:numPr>
          <w:ilvl w:val="1"/>
          <w:numId w:val="0"/>
        </w:numPr>
      </w:pPr>
      <w:r w:rsidRPr="00EF6B3D">
        <w:t xml:space="preserve">Ćwiczenie </w:t>
      </w:r>
      <w:r w:rsidR="00B85D13" w:rsidRPr="00EF6B3D">
        <w:t>1</w:t>
      </w:r>
      <w:r w:rsidR="00CF71E8">
        <w:t>4</w:t>
      </w:r>
    </w:p>
    <w:p w14:paraId="2ABF430C" w14:textId="77777777" w:rsidR="00806318" w:rsidRPr="00A31059" w:rsidRDefault="00EF6B3D" w:rsidP="00A31059">
      <w:pPr>
        <w:pStyle w:val="Tytu"/>
        <w:pBdr>
          <w:bottom w:val="single" w:sz="8" w:space="3" w:color="0F6FC6"/>
        </w:pBdr>
        <w:rPr>
          <w:rFonts w:asciiTheme="minorHAnsi" w:hAnsiTheme="minorHAnsi" w:cstheme="minorHAnsi"/>
        </w:rPr>
      </w:pPr>
      <w:r w:rsidRPr="00A31059">
        <w:rPr>
          <w:rFonts w:asciiTheme="minorHAnsi" w:hAnsiTheme="minorHAnsi" w:cstheme="minorHAnsi"/>
        </w:rPr>
        <w:t>W</w:t>
      </w:r>
      <w:r w:rsidR="00B85D13" w:rsidRPr="00A31059">
        <w:rPr>
          <w:rFonts w:asciiTheme="minorHAnsi" w:hAnsiTheme="minorHAnsi" w:cstheme="minorHAnsi"/>
        </w:rPr>
        <w:t>zmacniacz operacyjny</w:t>
      </w:r>
    </w:p>
    <w:p w14:paraId="067BDAA9" w14:textId="77777777" w:rsidR="00806318" w:rsidRPr="00EF6B3D" w:rsidRDefault="00806318" w:rsidP="00806318">
      <w:pPr>
        <w:pStyle w:val="Nagwek2"/>
      </w:pPr>
      <w:r w:rsidRPr="00EF6B3D">
        <w:t>Cel</w:t>
      </w:r>
    </w:p>
    <w:p w14:paraId="58803AD1" w14:textId="79B7E3F4" w:rsidR="00806318" w:rsidRPr="00EF6B3D" w:rsidRDefault="00EF6B3D" w:rsidP="0080631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</w:t>
      </w:r>
      <w:r w:rsidR="00B85D13" w:rsidRPr="00EF6B3D">
        <w:rPr>
          <w:rFonts w:asciiTheme="minorHAnsi" w:hAnsiTheme="minorHAnsi"/>
          <w:sz w:val="24"/>
          <w:szCs w:val="24"/>
        </w:rPr>
        <w:t>kłady pracy wzmacniacza operacyjnego</w:t>
      </w:r>
      <w:r w:rsidR="00A31059">
        <w:rPr>
          <w:rFonts w:asciiTheme="minorHAnsi" w:hAnsiTheme="minorHAnsi"/>
          <w:sz w:val="24"/>
          <w:szCs w:val="24"/>
        </w:rPr>
        <w:t>, sprzężenie rezystancyjne</w:t>
      </w:r>
    </w:p>
    <w:p w14:paraId="571D40C8" w14:textId="77777777" w:rsidR="00A31059" w:rsidRDefault="0095058D" w:rsidP="00A31059">
      <w:pPr>
        <w:pStyle w:val="Akapitzlist"/>
        <w:numPr>
          <w:ilvl w:val="0"/>
          <w:numId w:val="30"/>
        </w:numPr>
      </w:pPr>
      <w:r w:rsidRPr="00EF6B3D">
        <w:t>Praca wzmacniacz</w:t>
      </w:r>
      <w:r w:rsidR="00CF71E8">
        <w:t>a</w:t>
      </w:r>
      <w:r w:rsidRPr="00EF6B3D">
        <w:t xml:space="preserve"> operacyjnego bez sprzężenia zwrotnego – wzmacniacz operacyjny jako komparator</w:t>
      </w:r>
      <w:r w:rsidR="00CD572B" w:rsidRPr="00EF6B3D">
        <w:t>.</w:t>
      </w:r>
    </w:p>
    <w:p w14:paraId="16CEEAC4" w14:textId="12D3818A" w:rsidR="00D46922" w:rsidRPr="00EF6B3D" w:rsidRDefault="0095058D" w:rsidP="00A31059">
      <w:pPr>
        <w:pStyle w:val="Akapitzlist"/>
        <w:numPr>
          <w:ilvl w:val="0"/>
          <w:numId w:val="30"/>
        </w:numPr>
      </w:pPr>
      <w:r w:rsidRPr="00EF6B3D">
        <w:t>Praca wzmacniacza operacyjnego ze sprzężeniem zwrotnym</w:t>
      </w:r>
      <w:r w:rsidR="00A31059">
        <w:t xml:space="preserve">: </w:t>
      </w:r>
      <w:r w:rsidRPr="00EF6B3D">
        <w:t>wzmacniacz nieodwracający,</w:t>
      </w:r>
      <w:r w:rsidR="00A31059">
        <w:t xml:space="preserve"> </w:t>
      </w:r>
      <w:r w:rsidRPr="00EF6B3D">
        <w:t>wzmacniacz odwracający</w:t>
      </w:r>
      <w:r w:rsidR="00CD572B" w:rsidRPr="00EF6B3D">
        <w:t>.</w:t>
      </w:r>
    </w:p>
    <w:p w14:paraId="1B111DD3" w14:textId="0A88B679" w:rsidR="00B930C3" w:rsidRPr="0046623B" w:rsidRDefault="00B930C3" w:rsidP="0046623B">
      <w:pPr>
        <w:pStyle w:val="Nagwek2"/>
      </w:pPr>
      <w:r w:rsidRPr="00C423FE">
        <w:t>Lista elementów</w:t>
      </w:r>
    </w:p>
    <w:p w14:paraId="0C7D06BE" w14:textId="77777777" w:rsidR="007608CF" w:rsidRDefault="004E7CEC" w:rsidP="00B930C3">
      <w:r>
        <w:t>Wzmacniacz operacyjny</w:t>
      </w:r>
      <w:r w:rsidR="0046623B">
        <w:t xml:space="preserve"> (WO)</w:t>
      </w:r>
      <w:r>
        <w:t xml:space="preserve"> </w:t>
      </w:r>
      <w:hyperlink r:id="rId8" w:history="1">
        <w:r w:rsidRPr="001F714D">
          <w:rPr>
            <w:rStyle w:val="Hipercze"/>
          </w:rPr>
          <w:t>uA7</w:t>
        </w:r>
        <w:r w:rsidRPr="001F714D">
          <w:rPr>
            <w:rStyle w:val="Hipercze"/>
          </w:rPr>
          <w:t>4</w:t>
        </w:r>
        <w:r w:rsidRPr="001F714D">
          <w:rPr>
            <w:rStyle w:val="Hipercze"/>
          </w:rPr>
          <w:t>1</w:t>
        </w:r>
      </w:hyperlink>
      <w:r w:rsidR="001F714D">
        <w:t xml:space="preserve"> (</w:t>
      </w:r>
      <w:r w:rsidR="008222B4">
        <w:t>lub inny dostępny na stanowisku)</w:t>
      </w:r>
      <w:r>
        <w:t>,</w:t>
      </w:r>
      <w:r w:rsidR="0046623B">
        <w:t xml:space="preserve"> zapoznaj się z kartą katalogową WO, opisem jego wyprowadzeń.</w:t>
      </w:r>
      <w:r w:rsidR="0046623B">
        <w:rPr>
          <w:bCs/>
        </w:rPr>
        <w:br/>
      </w:r>
      <w:r w:rsidR="0046623B">
        <w:t>R</w:t>
      </w:r>
      <w:r w:rsidR="00367DBF" w:rsidRPr="00C423FE">
        <w:t>ezystor</w:t>
      </w:r>
      <w:r>
        <w:t>y</w:t>
      </w:r>
      <w:r w:rsidR="00367DBF" w:rsidRPr="00C423FE">
        <w:t xml:space="preserve"> </w:t>
      </w:r>
      <w:r>
        <w:t xml:space="preserve">1 </w:t>
      </w:r>
      <w:r w:rsidRPr="00C423FE">
        <w:t>kΩ</w:t>
      </w:r>
      <w:r>
        <w:t xml:space="preserve">,  10 </w:t>
      </w:r>
      <w:r w:rsidR="00367DBF" w:rsidRPr="00C423FE">
        <w:t>kΩ</w:t>
      </w:r>
      <w:r w:rsidR="00587DC2">
        <w:t xml:space="preserve">, </w:t>
      </w:r>
      <w:r w:rsidR="00C97197">
        <w:t xml:space="preserve">potencjometr </w:t>
      </w:r>
      <w:r w:rsidR="0046623B">
        <w:t xml:space="preserve">wieloobrotowy </w:t>
      </w:r>
      <w:r w:rsidR="00C97197">
        <w:t xml:space="preserve">10 </w:t>
      </w:r>
      <w:r w:rsidR="00C97197" w:rsidRPr="00C97197">
        <w:t>kΩ</w:t>
      </w:r>
      <w:r w:rsidR="0046623B">
        <w:t xml:space="preserve"> (helipot).</w:t>
      </w:r>
    </w:p>
    <w:p w14:paraId="2A54CAAF" w14:textId="77777777" w:rsidR="007608CF" w:rsidRDefault="007608CF" w:rsidP="007608CF">
      <w:pPr>
        <w:pStyle w:val="Nagwek2"/>
      </w:pPr>
      <w:r>
        <w:t xml:space="preserve">A. </w:t>
      </w:r>
      <w:r w:rsidRPr="0046623B">
        <w:t>Wzmacniacz operacyjny jako komparator</w:t>
      </w:r>
    </w:p>
    <w:p w14:paraId="0998F3C3" w14:textId="2879A629" w:rsidR="007608CF" w:rsidRPr="003D2F2F" w:rsidRDefault="007608CF" w:rsidP="003D2F2F">
      <w:pPr>
        <w:pStyle w:val="Akapitzlist"/>
        <w:numPr>
          <w:ilvl w:val="0"/>
          <w:numId w:val="49"/>
        </w:numPr>
        <w:spacing w:before="240"/>
      </w:pPr>
      <w:r w:rsidRPr="003D2F2F">
        <w:t xml:space="preserve">W oparciu o platformę ELVIS II+  zrealizuj układ przedstawiony na </w:t>
      </w:r>
      <w:r w:rsidRPr="00097DEC">
        <w:rPr>
          <w:b/>
          <w:bCs/>
        </w:rPr>
        <w:t>Rys. 1</w:t>
      </w:r>
      <w:r w:rsidRPr="003D2F2F">
        <w:t>. Za pomocą potencjometru POT ustaw napięcie podawane wejście nieodwracające wzmacniacza (</w:t>
      </w:r>
      <w:proofErr w:type="spellStart"/>
      <w:r w:rsidRPr="003D2F2F">
        <w:t>Vin</w:t>
      </w:r>
      <w:proofErr w:type="spellEnd"/>
      <w:r w:rsidRPr="003D2F2F">
        <w:t>+) na 0 V.  Do wejścia odwracającego (</w:t>
      </w:r>
      <w:proofErr w:type="spellStart"/>
      <w:r w:rsidRPr="003D2F2F">
        <w:t>Vin</w:t>
      </w:r>
      <w:proofErr w:type="spellEnd"/>
      <w:r w:rsidRPr="003D2F2F">
        <w:t xml:space="preserve">-) podłącz </w:t>
      </w:r>
      <w:r w:rsidRPr="003D2F2F">
        <w:t xml:space="preserve">napięcie </w:t>
      </w:r>
      <w:r w:rsidR="00097DEC">
        <w:t>+</w:t>
      </w:r>
      <w:r w:rsidRPr="003D2F2F">
        <w:t>1 V podane z</w:t>
      </w:r>
      <w:r w:rsidRPr="003D2F2F">
        <w:t xml:space="preserve"> </w:t>
      </w:r>
      <w:r w:rsidRPr="00097DEC">
        <w:rPr>
          <w:i/>
          <w:iCs/>
        </w:rPr>
        <w:t>Supply+</w:t>
      </w:r>
      <w:r w:rsidR="00AE0709" w:rsidRPr="003D2F2F">
        <w:t xml:space="preserve">. </w:t>
      </w:r>
      <w:r w:rsidR="00AE0709" w:rsidRPr="003D2F2F">
        <w:t>Do wyjścia WO (</w:t>
      </w:r>
      <w:proofErr w:type="spellStart"/>
      <w:r w:rsidR="00AE0709" w:rsidRPr="003D2F2F">
        <w:t>Vout</w:t>
      </w:r>
      <w:proofErr w:type="spellEnd"/>
      <w:r w:rsidR="00AE0709" w:rsidRPr="003D2F2F">
        <w:t>) podłącz woltomierz DMM.</w:t>
      </w:r>
    </w:p>
    <w:p w14:paraId="7AB1D91A" w14:textId="4086BFE8" w:rsidR="00B930C3" w:rsidRDefault="007608CF" w:rsidP="00B930C3">
      <w:r>
        <w:rPr>
          <w:noProof/>
          <w:lang w:eastAsia="pl-PL"/>
        </w:rPr>
        <w:drawing>
          <wp:inline distT="0" distB="0" distL="0" distR="0" wp14:anchorId="5A9C1F5F" wp14:editId="36BCDC93">
            <wp:extent cx="5048885" cy="2713102"/>
            <wp:effectExtent l="0" t="0" r="0" b="0"/>
            <wp:docPr id="1" name="Obraz 1" descr="Obraz zawierający tekst, diagram, zrzut ekranu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diagram, zrzut ekranu, numer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573" cy="2716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587308" w14:textId="77777777" w:rsidR="00AE0709" w:rsidRPr="00C423FE" w:rsidRDefault="00AE0709" w:rsidP="00AE0709">
      <w:pPr>
        <w:pStyle w:val="Akapitzlist"/>
        <w:numPr>
          <w:ilvl w:val="0"/>
          <w:numId w:val="0"/>
        </w:numPr>
        <w:ind w:left="360"/>
        <w:jc w:val="center"/>
        <w:rPr>
          <w:b/>
        </w:rPr>
      </w:pPr>
      <w:r w:rsidRPr="00C423FE">
        <w:rPr>
          <w:b/>
        </w:rPr>
        <w:t xml:space="preserve">Rysunek </w:t>
      </w:r>
      <w:r>
        <w:rPr>
          <w:b/>
        </w:rPr>
        <w:t>1</w:t>
      </w:r>
      <w:r w:rsidRPr="00C423FE">
        <w:rPr>
          <w:b/>
        </w:rPr>
        <w:t>.</w:t>
      </w:r>
      <w:r>
        <w:rPr>
          <w:b/>
        </w:rPr>
        <w:t xml:space="preserve"> </w:t>
      </w:r>
      <w:r w:rsidRPr="00C423FE">
        <w:rPr>
          <w:b/>
        </w:rPr>
        <w:t xml:space="preserve">Układ pomiarowy do testowania </w:t>
      </w:r>
      <w:r>
        <w:rPr>
          <w:b/>
        </w:rPr>
        <w:t>wzmacniacza operacyjnego pracującego jako komparator napięć</w:t>
      </w:r>
      <w:r w:rsidRPr="00C423FE">
        <w:rPr>
          <w:b/>
        </w:rPr>
        <w:t>.</w:t>
      </w:r>
    </w:p>
    <w:p w14:paraId="3425748E" w14:textId="58F970C7" w:rsidR="00C70110" w:rsidRPr="003D2F2F" w:rsidRDefault="007608CF" w:rsidP="003D2F2F">
      <w:pPr>
        <w:pStyle w:val="Akapitzlist"/>
        <w:numPr>
          <w:ilvl w:val="0"/>
          <w:numId w:val="49"/>
        </w:numPr>
        <w:spacing w:before="240"/>
      </w:pPr>
      <w:r w:rsidRPr="003D2F2F">
        <w:lastRenderedPageBreak/>
        <w:t xml:space="preserve">Zanotuj zmierzone napięcie </w:t>
      </w:r>
      <w:proofErr w:type="spellStart"/>
      <w:r w:rsidR="00AE0709" w:rsidRPr="003D2F2F">
        <w:t>Vout</w:t>
      </w:r>
      <w:proofErr w:type="spellEnd"/>
      <w:r w:rsidR="00AE0709" w:rsidRPr="003D2F2F">
        <w:t xml:space="preserve"> = </w:t>
      </w:r>
      <w:r w:rsidRPr="003D2F2F">
        <w:t>……….</w:t>
      </w:r>
      <w:r w:rsidR="00AE0709" w:rsidRPr="003D2F2F">
        <w:br/>
      </w:r>
      <w:r w:rsidRPr="003D2F2F">
        <w:t xml:space="preserve">Porównaj z obliczonym wg wzoru </w:t>
      </w:r>
      <w:proofErr w:type="spellStart"/>
      <w:r w:rsidRPr="003D2F2F">
        <w:t>Vout</w:t>
      </w:r>
      <w:proofErr w:type="spellEnd"/>
      <w:r w:rsidRPr="003D2F2F">
        <w:t xml:space="preserve"> = G*(</w:t>
      </w:r>
      <w:proofErr w:type="spellStart"/>
      <w:r w:rsidRPr="003D2F2F">
        <w:t>Vin</w:t>
      </w:r>
      <w:proofErr w:type="spellEnd"/>
      <w:r w:rsidRPr="003D2F2F">
        <w:t xml:space="preserve">+ - </w:t>
      </w:r>
      <w:proofErr w:type="spellStart"/>
      <w:r w:rsidRPr="003D2F2F">
        <w:t>Vin</w:t>
      </w:r>
      <w:proofErr w:type="spellEnd"/>
      <w:r w:rsidRPr="003D2F2F">
        <w:t>-), G=10</w:t>
      </w:r>
      <w:r w:rsidRPr="000316F8">
        <w:rPr>
          <w:vertAlign w:val="superscript"/>
        </w:rPr>
        <w:t>6</w:t>
      </w:r>
      <w:r w:rsidRPr="003D2F2F">
        <w:t>. Uwaga, pamiętaj, że nap. wyjściowe może być tylko w zakresie nap. zasilający</w:t>
      </w:r>
      <w:r w:rsidR="000316F8">
        <w:t>ch.</w:t>
      </w:r>
    </w:p>
    <w:p w14:paraId="105224FB" w14:textId="556E8751" w:rsidR="00FB47F9" w:rsidRPr="00FB47F9" w:rsidRDefault="00C70110" w:rsidP="003D2F2F">
      <w:pPr>
        <w:pStyle w:val="Akapitzlist"/>
        <w:numPr>
          <w:ilvl w:val="0"/>
          <w:numId w:val="49"/>
        </w:numPr>
        <w:spacing w:before="240"/>
      </w:pPr>
      <w:r w:rsidRPr="003D2F2F">
        <w:t xml:space="preserve">Za pomocą potencjometru zwiększaj napięcie na </w:t>
      </w:r>
      <w:proofErr w:type="spellStart"/>
      <w:r w:rsidRPr="003D2F2F">
        <w:t>Vin</w:t>
      </w:r>
      <w:proofErr w:type="spellEnd"/>
      <w:r w:rsidRPr="003D2F2F">
        <w:t>+, obserwuj napięcie wyjściowe.</w:t>
      </w:r>
      <w:r w:rsidR="00E53E20" w:rsidRPr="003D2F2F">
        <w:br/>
        <w:t xml:space="preserve">Przy jakim napięciu </w:t>
      </w:r>
      <w:proofErr w:type="spellStart"/>
      <w:r w:rsidR="00E53E20" w:rsidRPr="003D2F2F">
        <w:t>Vin</w:t>
      </w:r>
      <w:proofErr w:type="spellEnd"/>
      <w:r w:rsidR="00E53E20" w:rsidRPr="003D2F2F">
        <w:t xml:space="preserve">+ obserwujesz zmianę napięcia </w:t>
      </w:r>
      <w:proofErr w:type="spellStart"/>
      <w:r w:rsidR="00E53E20" w:rsidRPr="003D2F2F">
        <w:t>Vout</w:t>
      </w:r>
      <w:proofErr w:type="spellEnd"/>
      <w:r w:rsidR="00E53E20" w:rsidRPr="003D2F2F">
        <w:t xml:space="preserve">? </w:t>
      </w:r>
      <w:proofErr w:type="spellStart"/>
      <w:r w:rsidR="00E53E20" w:rsidRPr="003D2F2F">
        <w:t>Vin</w:t>
      </w:r>
      <w:proofErr w:type="spellEnd"/>
      <w:r w:rsidR="00E53E20" w:rsidRPr="003D2F2F">
        <w:t>+ = …….</w:t>
      </w:r>
      <w:r w:rsidR="00FB47F9" w:rsidRPr="003D2F2F">
        <w:t xml:space="preserve"> Czy możliwe jest ustawienie za pomocą POT takiego napięcia </w:t>
      </w:r>
      <w:proofErr w:type="spellStart"/>
      <w:r w:rsidR="00FB47F9" w:rsidRPr="003D2F2F">
        <w:t>Vin</w:t>
      </w:r>
      <w:proofErr w:type="spellEnd"/>
      <w:r w:rsidR="00FB47F9" w:rsidRPr="003D2F2F">
        <w:t>+, aby napięcie wyjściowe było znacząco różne od któregoś z napięć zasilających, np. 0 V? Odpowiedź uzasadnij</w:t>
      </w:r>
      <w:r w:rsidR="003D2F2F">
        <w:t xml:space="preserve"> </w:t>
      </w:r>
      <w:r w:rsidR="00FB47F9" w:rsidRPr="003D2F2F">
        <w:t>…………</w:t>
      </w:r>
    </w:p>
    <w:p w14:paraId="7A63AA67" w14:textId="57FED355" w:rsidR="006B1CC3" w:rsidRPr="00EF6B3D" w:rsidRDefault="006B1CC3" w:rsidP="00D64481">
      <w:pPr>
        <w:pStyle w:val="Nagwek2"/>
      </w:pPr>
      <w:r w:rsidRPr="00EF6B3D">
        <w:t>Praca wzmacniacza operacyjnego ze sprzężeniem zwrotnym</w:t>
      </w:r>
    </w:p>
    <w:p w14:paraId="2D7753D6" w14:textId="14523C63" w:rsidR="007E06AB" w:rsidRDefault="0054766F" w:rsidP="00D64481">
      <w:pPr>
        <w:pStyle w:val="Akapitzlist"/>
        <w:numPr>
          <w:ilvl w:val="0"/>
          <w:numId w:val="45"/>
        </w:numPr>
        <w:spacing w:before="240"/>
      </w:pPr>
      <w:r>
        <w:t xml:space="preserve">Zrealizuj układ </w:t>
      </w:r>
      <w:r w:rsidR="0006540A">
        <w:t xml:space="preserve">wzmacniacza nieodwracającego </w:t>
      </w:r>
      <w:r>
        <w:t xml:space="preserve">przedstawiony na </w:t>
      </w:r>
      <w:r w:rsidRPr="00EA3F9D">
        <w:rPr>
          <w:b/>
          <w:bCs/>
        </w:rPr>
        <w:t>Rys 3</w:t>
      </w:r>
      <w:r>
        <w:t>.</w:t>
      </w:r>
      <w:r w:rsidR="00D64481">
        <w:t xml:space="preserve"> Użyj oscyloskopu do jednoczesnej obserwacji sygnału FGEN oraz nap. wyjściowego </w:t>
      </w:r>
      <w:proofErr w:type="spellStart"/>
      <w:r w:rsidR="00D64481">
        <w:t>Vout</w:t>
      </w:r>
      <w:proofErr w:type="spellEnd"/>
      <w:r w:rsidR="00D64481">
        <w:t>.</w:t>
      </w:r>
    </w:p>
    <w:p w14:paraId="2080A80E" w14:textId="71D81B8E" w:rsidR="0054766F" w:rsidRDefault="0054766F" w:rsidP="00D64481">
      <w:pPr>
        <w:pStyle w:val="Akapitzlist"/>
        <w:numPr>
          <w:ilvl w:val="0"/>
          <w:numId w:val="45"/>
        </w:numPr>
        <w:spacing w:before="240"/>
      </w:pPr>
      <w:r>
        <w:t xml:space="preserve">Podając na wejście </w:t>
      </w:r>
      <w:proofErr w:type="spellStart"/>
      <w:r w:rsidR="00D64481">
        <w:t>Vin</w:t>
      </w:r>
      <w:proofErr w:type="spellEnd"/>
      <w:r w:rsidR="00D64481">
        <w:t xml:space="preserve">+ </w:t>
      </w:r>
      <w:r>
        <w:t>sygnał sinusoidalny</w:t>
      </w:r>
      <w:r w:rsidR="00D64481">
        <w:t xml:space="preserve"> o znanej amplitudzie</w:t>
      </w:r>
      <w:r w:rsidR="00E73496">
        <w:t xml:space="preserve"> (np. </w:t>
      </w:r>
      <w:proofErr w:type="spellStart"/>
      <w:r w:rsidR="00E73496">
        <w:t>Vpp</w:t>
      </w:r>
      <w:proofErr w:type="spellEnd"/>
      <w:r w:rsidR="00E73496">
        <w:t xml:space="preserve"> =0</w:t>
      </w:r>
      <w:r w:rsidR="00D64481">
        <w:t>.</w:t>
      </w:r>
      <w:r w:rsidR="00E73496">
        <w:t xml:space="preserve">1 V, f = 100 </w:t>
      </w:r>
      <w:proofErr w:type="spellStart"/>
      <w:r w:rsidR="00E73496">
        <w:t>Hz</w:t>
      </w:r>
      <w:proofErr w:type="spellEnd"/>
      <w:r w:rsidR="00E73496">
        <w:t>)</w:t>
      </w:r>
      <w:r>
        <w:t xml:space="preserve"> </w:t>
      </w:r>
      <w:r w:rsidR="007E06AB">
        <w:t xml:space="preserve">oraz mierząc amplitudę </w:t>
      </w:r>
      <w:proofErr w:type="spellStart"/>
      <w:r w:rsidR="007E06AB">
        <w:t>Vout</w:t>
      </w:r>
      <w:proofErr w:type="spellEnd"/>
      <w:r w:rsidR="007E06AB">
        <w:t xml:space="preserve"> </w:t>
      </w:r>
      <w:r>
        <w:t>wyznacz wzmocnienie wzmacniacza</w:t>
      </w:r>
      <w:r w:rsidR="007E06AB">
        <w:t xml:space="preserve"> ku = ……. Porównaj z wartością obliczoną </w:t>
      </w:r>
      <w:r w:rsidR="003B06B6">
        <w:t>z rezystancji R1 i R2, podaj odpowiedni wzór …….., oraz wynik obliczenia ……..</w:t>
      </w:r>
    </w:p>
    <w:p w14:paraId="26C0B7AD" w14:textId="6496A611" w:rsidR="00140F8A" w:rsidRDefault="00140F8A" w:rsidP="00D64481">
      <w:pPr>
        <w:pStyle w:val="Akapitzlist"/>
        <w:numPr>
          <w:ilvl w:val="0"/>
          <w:numId w:val="45"/>
        </w:numPr>
        <w:spacing w:before="240"/>
      </w:pPr>
      <w:r>
        <w:t xml:space="preserve">Zmierz przesunięcie fazy między sygnałem </w:t>
      </w:r>
      <w:proofErr w:type="spellStart"/>
      <w:r>
        <w:t>Vin</w:t>
      </w:r>
      <w:proofErr w:type="spellEnd"/>
      <w:r>
        <w:t xml:space="preserve">+ a sygnałem </w:t>
      </w:r>
      <w:proofErr w:type="spellStart"/>
      <w:r>
        <w:t>Vout</w:t>
      </w:r>
      <w:proofErr w:type="spellEnd"/>
      <w:r>
        <w:t>, faza = ……</w:t>
      </w:r>
      <w:r w:rsidR="009566C7">
        <w:t xml:space="preserve"> Wklej zrzut ekranu z oscyloskopu.</w:t>
      </w:r>
    </w:p>
    <w:p w14:paraId="04C805E3" w14:textId="04836E64" w:rsidR="00B97986" w:rsidRDefault="00140F8A" w:rsidP="00140F8A">
      <w:pPr>
        <w:pStyle w:val="Akapitzlist"/>
        <w:numPr>
          <w:ilvl w:val="0"/>
          <w:numId w:val="45"/>
        </w:numPr>
        <w:spacing w:before="240"/>
      </w:pPr>
      <w:r>
        <w:t xml:space="preserve">Znacząco zwiększ amplitudę sygnału </w:t>
      </w:r>
      <w:proofErr w:type="spellStart"/>
      <w:r>
        <w:t>Vin</w:t>
      </w:r>
      <w:proofErr w:type="spellEnd"/>
      <w:r>
        <w:t xml:space="preserve">+, np. do 2 V; obserwuj sygnał wyjściowy </w:t>
      </w:r>
      <w:proofErr w:type="spellStart"/>
      <w:r>
        <w:t>Vout</w:t>
      </w:r>
      <w:proofErr w:type="spellEnd"/>
      <w:r>
        <w:t xml:space="preserve"> na oscyloskopie. Zapisz obserwacje: …………..</w:t>
      </w:r>
      <w:r w:rsidR="009566C7">
        <w:t xml:space="preserve"> Wklej zrzut ekranu.</w:t>
      </w:r>
    </w:p>
    <w:p w14:paraId="3AE071A5" w14:textId="77777777" w:rsidR="00140F8A" w:rsidRPr="006B1CC3" w:rsidRDefault="00140F8A" w:rsidP="00140F8A">
      <w:pPr>
        <w:pStyle w:val="Akapitzlist"/>
        <w:numPr>
          <w:ilvl w:val="0"/>
          <w:numId w:val="0"/>
        </w:numPr>
        <w:spacing w:before="240"/>
        <w:ind w:left="720"/>
      </w:pPr>
    </w:p>
    <w:p w14:paraId="089699A7" w14:textId="77777777" w:rsidR="006B1CC3" w:rsidRDefault="00B97986" w:rsidP="00A17E87">
      <w:pPr>
        <w:pStyle w:val="Akapitzlist"/>
        <w:numPr>
          <w:ilvl w:val="0"/>
          <w:numId w:val="0"/>
        </w:numPr>
        <w:ind w:left="360"/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61BE3D91" wp14:editId="5A4CCA67">
            <wp:extent cx="5010150" cy="3695700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0CC742" w14:textId="77777777" w:rsidR="009566C7" w:rsidRDefault="00A17E87" w:rsidP="009566C7">
      <w:pPr>
        <w:pStyle w:val="Akapitzlist"/>
        <w:numPr>
          <w:ilvl w:val="0"/>
          <w:numId w:val="0"/>
        </w:numPr>
        <w:ind w:left="360"/>
        <w:jc w:val="center"/>
        <w:rPr>
          <w:b/>
        </w:rPr>
      </w:pPr>
      <w:r w:rsidRPr="00C423FE">
        <w:rPr>
          <w:b/>
        </w:rPr>
        <w:t xml:space="preserve">Rysunek </w:t>
      </w:r>
      <w:r>
        <w:rPr>
          <w:b/>
        </w:rPr>
        <w:t>3</w:t>
      </w:r>
      <w:r w:rsidRPr="00C423FE">
        <w:rPr>
          <w:b/>
        </w:rPr>
        <w:t>.</w:t>
      </w:r>
      <w:r>
        <w:rPr>
          <w:b/>
        </w:rPr>
        <w:t xml:space="preserve"> </w:t>
      </w:r>
      <w:r w:rsidRPr="00C423FE">
        <w:rPr>
          <w:b/>
        </w:rPr>
        <w:t xml:space="preserve">Układ pomiarowy do </w:t>
      </w:r>
      <w:r w:rsidR="0054766F">
        <w:rPr>
          <w:b/>
        </w:rPr>
        <w:t xml:space="preserve">badania pracy </w:t>
      </w:r>
      <w:r>
        <w:rPr>
          <w:b/>
        </w:rPr>
        <w:t xml:space="preserve">wzmacniacza operacyjnego </w:t>
      </w:r>
      <w:r w:rsidR="0054766F">
        <w:rPr>
          <w:b/>
        </w:rPr>
        <w:t>ze sprzężeniem zwrotnym</w:t>
      </w:r>
      <w:r w:rsidR="00E212E1">
        <w:rPr>
          <w:b/>
        </w:rPr>
        <w:t xml:space="preserve"> pracując</w:t>
      </w:r>
      <w:r w:rsidR="00492591">
        <w:rPr>
          <w:b/>
        </w:rPr>
        <w:t>ego</w:t>
      </w:r>
      <w:r w:rsidR="00E212E1">
        <w:rPr>
          <w:b/>
        </w:rPr>
        <w:t xml:space="preserve"> jako wzmacniacz nieodwracający</w:t>
      </w:r>
      <w:r w:rsidR="0054766F">
        <w:rPr>
          <w:b/>
        </w:rPr>
        <w:t>.</w:t>
      </w:r>
    </w:p>
    <w:p w14:paraId="61DBA275" w14:textId="77777777" w:rsidR="009566C7" w:rsidRDefault="009566C7" w:rsidP="009566C7">
      <w:pPr>
        <w:pStyle w:val="Akapitzlist"/>
        <w:numPr>
          <w:ilvl w:val="0"/>
          <w:numId w:val="0"/>
        </w:numPr>
        <w:ind w:left="360"/>
        <w:jc w:val="center"/>
        <w:rPr>
          <w:b/>
        </w:rPr>
      </w:pPr>
    </w:p>
    <w:p w14:paraId="26370D87" w14:textId="24C70B0B" w:rsidR="0006540A" w:rsidRPr="009566C7" w:rsidRDefault="0006540A" w:rsidP="009566C7">
      <w:pPr>
        <w:pStyle w:val="Akapitzlist"/>
        <w:numPr>
          <w:ilvl w:val="0"/>
          <w:numId w:val="45"/>
        </w:numPr>
        <w:spacing w:before="240"/>
      </w:pPr>
      <w:r w:rsidRPr="009566C7">
        <w:lastRenderedPageBreak/>
        <w:t>Zrealizuj układ wzmacniacza odwracającego</w:t>
      </w:r>
      <w:r w:rsidR="005E75DB" w:rsidRPr="009566C7">
        <w:t xml:space="preserve"> </w:t>
      </w:r>
      <w:r w:rsidR="009566C7">
        <w:t xml:space="preserve">z </w:t>
      </w:r>
      <w:r w:rsidR="009566C7" w:rsidRPr="009566C7">
        <w:rPr>
          <w:b/>
          <w:bCs/>
        </w:rPr>
        <w:t>Rys. 4</w:t>
      </w:r>
      <w:r w:rsidR="009566C7">
        <w:t xml:space="preserve">. Ponownie, użyj oscyloskopu do obserwacji i pomiarów napięcia wejściowego </w:t>
      </w:r>
      <w:proofErr w:type="spellStart"/>
      <w:r w:rsidR="009566C7">
        <w:t>Vin</w:t>
      </w:r>
      <w:proofErr w:type="spellEnd"/>
      <w:r w:rsidR="009566C7">
        <w:t xml:space="preserve">- oraz napięcia wyjściowego </w:t>
      </w:r>
      <w:proofErr w:type="spellStart"/>
      <w:r w:rsidR="009566C7">
        <w:t>Vout</w:t>
      </w:r>
      <w:proofErr w:type="spellEnd"/>
      <w:r w:rsidR="009566C7">
        <w:t>.</w:t>
      </w:r>
    </w:p>
    <w:p w14:paraId="41533A86" w14:textId="77777777" w:rsidR="0006540A" w:rsidRPr="006B1CC3" w:rsidRDefault="00E212E1" w:rsidP="00E212E1">
      <w:pPr>
        <w:spacing w:before="240"/>
        <w:ind w:firstLine="360"/>
        <w:jc w:val="center"/>
      </w:pPr>
      <w:r>
        <w:rPr>
          <w:noProof/>
          <w:lang w:eastAsia="pl-PL"/>
        </w:rPr>
        <w:drawing>
          <wp:inline distT="0" distB="0" distL="0" distR="0" wp14:anchorId="4EFDAC61" wp14:editId="74CAF2B5">
            <wp:extent cx="4895850" cy="3533775"/>
            <wp:effectExtent l="19050" t="0" r="0" b="0"/>
            <wp:docPr id="8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9B7FBA" w14:textId="77777777" w:rsidR="0006540A" w:rsidRPr="00C423FE" w:rsidRDefault="0006540A" w:rsidP="0006540A">
      <w:pPr>
        <w:pStyle w:val="Akapitzlist"/>
        <w:numPr>
          <w:ilvl w:val="0"/>
          <w:numId w:val="0"/>
        </w:numPr>
        <w:ind w:left="360"/>
        <w:jc w:val="center"/>
        <w:rPr>
          <w:b/>
        </w:rPr>
      </w:pPr>
      <w:r w:rsidRPr="00C423FE">
        <w:rPr>
          <w:b/>
        </w:rPr>
        <w:t xml:space="preserve">Rysunek </w:t>
      </w:r>
      <w:r>
        <w:rPr>
          <w:b/>
        </w:rPr>
        <w:t>4</w:t>
      </w:r>
      <w:r w:rsidRPr="00C423FE">
        <w:rPr>
          <w:b/>
        </w:rPr>
        <w:t>.</w:t>
      </w:r>
      <w:r>
        <w:rPr>
          <w:b/>
        </w:rPr>
        <w:t xml:space="preserve"> </w:t>
      </w:r>
      <w:r w:rsidRPr="00C423FE">
        <w:rPr>
          <w:b/>
        </w:rPr>
        <w:t xml:space="preserve">Układ pomiarowy do </w:t>
      </w:r>
      <w:r>
        <w:rPr>
          <w:b/>
        </w:rPr>
        <w:t>badania pracy wzmacniacza operacyjnego ze sprzężeniem zwrotnym pracującego jako wzmacniacz odwracający.</w:t>
      </w:r>
    </w:p>
    <w:p w14:paraId="777FFA14" w14:textId="5AD57674" w:rsidR="008222B4" w:rsidRDefault="00552302" w:rsidP="00552302">
      <w:pPr>
        <w:pStyle w:val="Akapitzlist"/>
        <w:numPr>
          <w:ilvl w:val="0"/>
          <w:numId w:val="45"/>
        </w:numPr>
        <w:rPr>
          <w:bCs/>
        </w:rPr>
      </w:pPr>
      <w:r>
        <w:rPr>
          <w:bCs/>
        </w:rPr>
        <w:t xml:space="preserve">Powtórz czynności z pkt. 5 – </w:t>
      </w:r>
      <w:r w:rsidR="0052201F">
        <w:rPr>
          <w:bCs/>
        </w:rPr>
        <w:t>7</w:t>
      </w:r>
      <w:r>
        <w:rPr>
          <w:bCs/>
        </w:rPr>
        <w:t>.</w:t>
      </w:r>
    </w:p>
    <w:p w14:paraId="3F236648" w14:textId="7A03D184" w:rsidR="00552302" w:rsidRPr="001B253D" w:rsidRDefault="001B253D" w:rsidP="001B253D">
      <w:pPr>
        <w:pStyle w:val="Akapitzlist"/>
        <w:numPr>
          <w:ilvl w:val="0"/>
          <w:numId w:val="45"/>
        </w:numPr>
        <w:rPr>
          <w:bCs/>
        </w:rPr>
      </w:pPr>
      <w:r>
        <w:rPr>
          <w:bCs/>
        </w:rPr>
        <w:t>Porównaj wzmocnienia obu układów, czy pomimo użycia tych samych rezystancji są takie same?</w:t>
      </w:r>
    </w:p>
    <w:sectPr w:rsidR="00552302" w:rsidRPr="001B253D" w:rsidSect="00C94E4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93CFF" w14:textId="77777777" w:rsidR="00FB481F" w:rsidRDefault="00FB481F" w:rsidP="002E6E56">
      <w:pPr>
        <w:spacing w:after="0" w:line="240" w:lineRule="auto"/>
      </w:pPr>
      <w:r>
        <w:separator/>
      </w:r>
    </w:p>
  </w:endnote>
  <w:endnote w:type="continuationSeparator" w:id="0">
    <w:p w14:paraId="41524C67" w14:textId="77777777" w:rsidR="00FB481F" w:rsidRDefault="00FB481F" w:rsidP="002E6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2EECA" w14:textId="77777777" w:rsidR="00FB481F" w:rsidRDefault="00FB481F" w:rsidP="002E6E56">
      <w:pPr>
        <w:spacing w:after="0" w:line="240" w:lineRule="auto"/>
      </w:pPr>
      <w:r>
        <w:separator/>
      </w:r>
    </w:p>
  </w:footnote>
  <w:footnote w:type="continuationSeparator" w:id="0">
    <w:p w14:paraId="74415B10" w14:textId="77777777" w:rsidR="00FB481F" w:rsidRDefault="00FB481F" w:rsidP="002E6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57D9"/>
    <w:multiLevelType w:val="hybridMultilevel"/>
    <w:tmpl w:val="B83EA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B5E09"/>
    <w:multiLevelType w:val="hybridMultilevel"/>
    <w:tmpl w:val="B31009C8"/>
    <w:lvl w:ilvl="0" w:tplc="543A9108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91BD3"/>
    <w:multiLevelType w:val="hybridMultilevel"/>
    <w:tmpl w:val="29646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C10F7"/>
    <w:multiLevelType w:val="hybridMultilevel"/>
    <w:tmpl w:val="F326C02A"/>
    <w:lvl w:ilvl="0" w:tplc="543A9108">
      <w:start w:val="2"/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7707BBC"/>
    <w:multiLevelType w:val="hybridMultilevel"/>
    <w:tmpl w:val="2510294C"/>
    <w:lvl w:ilvl="0" w:tplc="0D1AE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A42D18"/>
    <w:multiLevelType w:val="hybridMultilevel"/>
    <w:tmpl w:val="7DDA73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B20EA"/>
    <w:multiLevelType w:val="hybridMultilevel"/>
    <w:tmpl w:val="B6102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54CBB"/>
    <w:multiLevelType w:val="hybridMultilevel"/>
    <w:tmpl w:val="BF2A43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5C1109"/>
    <w:multiLevelType w:val="hybridMultilevel"/>
    <w:tmpl w:val="7F92A5FE"/>
    <w:lvl w:ilvl="0" w:tplc="1D2EBB7E">
      <w:numFmt w:val="bullet"/>
      <w:lvlText w:val="-"/>
      <w:lvlJc w:val="left"/>
      <w:pPr>
        <w:ind w:left="720" w:hanging="360"/>
      </w:pPr>
      <w:rPr>
        <w:rFonts w:ascii="Calibri" w:eastAsia="Book Antiqu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C4B5B"/>
    <w:multiLevelType w:val="hybridMultilevel"/>
    <w:tmpl w:val="BF7818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23944"/>
    <w:multiLevelType w:val="hybridMultilevel"/>
    <w:tmpl w:val="BF7818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E7923"/>
    <w:multiLevelType w:val="hybridMultilevel"/>
    <w:tmpl w:val="F0B626F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D56FFE"/>
    <w:multiLevelType w:val="hybridMultilevel"/>
    <w:tmpl w:val="6A92D1DA"/>
    <w:lvl w:ilvl="0" w:tplc="34947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35203D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64C288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8C8BD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A8896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1A256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EBE7C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3521D9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51AF07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36166A7"/>
    <w:multiLevelType w:val="hybridMultilevel"/>
    <w:tmpl w:val="A8728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603BC"/>
    <w:multiLevelType w:val="hybridMultilevel"/>
    <w:tmpl w:val="F7BEBA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4763D"/>
    <w:multiLevelType w:val="hybridMultilevel"/>
    <w:tmpl w:val="C5608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C4BE0"/>
    <w:multiLevelType w:val="hybridMultilevel"/>
    <w:tmpl w:val="CFACA706"/>
    <w:lvl w:ilvl="0" w:tplc="3FF4BD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5685F"/>
    <w:multiLevelType w:val="hybridMultilevel"/>
    <w:tmpl w:val="828A5B2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FC304E"/>
    <w:multiLevelType w:val="hybridMultilevel"/>
    <w:tmpl w:val="A120D9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1512B"/>
    <w:multiLevelType w:val="hybridMultilevel"/>
    <w:tmpl w:val="F7BEBA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46BAA"/>
    <w:multiLevelType w:val="hybridMultilevel"/>
    <w:tmpl w:val="29A64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77707"/>
    <w:multiLevelType w:val="hybridMultilevel"/>
    <w:tmpl w:val="257EB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30114"/>
    <w:multiLevelType w:val="hybridMultilevel"/>
    <w:tmpl w:val="59906238"/>
    <w:lvl w:ilvl="0" w:tplc="AE6A8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D1BA4"/>
    <w:multiLevelType w:val="hybridMultilevel"/>
    <w:tmpl w:val="3C4483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035A53"/>
    <w:multiLevelType w:val="hybridMultilevel"/>
    <w:tmpl w:val="F9A0F500"/>
    <w:lvl w:ilvl="0" w:tplc="3FF4BD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CD30AF"/>
    <w:multiLevelType w:val="hybridMultilevel"/>
    <w:tmpl w:val="71647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11426B"/>
    <w:multiLevelType w:val="hybridMultilevel"/>
    <w:tmpl w:val="6C82300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931222"/>
    <w:multiLevelType w:val="hybridMultilevel"/>
    <w:tmpl w:val="1E90E8A6"/>
    <w:lvl w:ilvl="0" w:tplc="0650AFAC">
      <w:start w:val="1"/>
      <w:numFmt w:val="decimal"/>
      <w:pStyle w:val="Akapitzlist"/>
      <w:lvlText w:val="%1."/>
      <w:lvlJc w:val="left"/>
      <w:pPr>
        <w:ind w:left="644" w:hanging="360"/>
      </w:pPr>
      <w:rPr>
        <w:rFonts w:cs="Times New Roman"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AB5A9E"/>
    <w:multiLevelType w:val="hybridMultilevel"/>
    <w:tmpl w:val="69E27F4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A34F6A"/>
    <w:multiLevelType w:val="hybridMultilevel"/>
    <w:tmpl w:val="D0E807EC"/>
    <w:lvl w:ilvl="0" w:tplc="543A910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AE05D5"/>
    <w:multiLevelType w:val="hybridMultilevel"/>
    <w:tmpl w:val="0062F14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5A5DE0"/>
    <w:multiLevelType w:val="hybridMultilevel"/>
    <w:tmpl w:val="36EA0E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A06CF6"/>
    <w:multiLevelType w:val="hybridMultilevel"/>
    <w:tmpl w:val="A120D9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223594"/>
    <w:multiLevelType w:val="hybridMultilevel"/>
    <w:tmpl w:val="0908C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2D5DE1"/>
    <w:multiLevelType w:val="hybridMultilevel"/>
    <w:tmpl w:val="C248F8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6D0535"/>
    <w:multiLevelType w:val="hybridMultilevel"/>
    <w:tmpl w:val="D7BE23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0C3144"/>
    <w:multiLevelType w:val="hybridMultilevel"/>
    <w:tmpl w:val="782469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87A07AB"/>
    <w:multiLevelType w:val="hybridMultilevel"/>
    <w:tmpl w:val="F1FE23F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9E2E1F"/>
    <w:multiLevelType w:val="hybridMultilevel"/>
    <w:tmpl w:val="130C1506"/>
    <w:lvl w:ilvl="0" w:tplc="93B407CC">
      <w:start w:val="1"/>
      <w:numFmt w:val="bullet"/>
      <w:lvlText w:val="-"/>
      <w:lvlJc w:val="left"/>
      <w:pPr>
        <w:ind w:left="720" w:hanging="360"/>
      </w:pPr>
      <w:rPr>
        <w:rFonts w:ascii="Calibri" w:eastAsia="Book Antiqua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046691"/>
    <w:multiLevelType w:val="hybridMultilevel"/>
    <w:tmpl w:val="11262172"/>
    <w:lvl w:ilvl="0" w:tplc="79C28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F2479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98C87A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4C5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727D7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044EAB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66845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CA1FF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BB6B44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697C7723"/>
    <w:multiLevelType w:val="hybridMultilevel"/>
    <w:tmpl w:val="4384A96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FF69CC"/>
    <w:multiLevelType w:val="hybridMultilevel"/>
    <w:tmpl w:val="00C2636A"/>
    <w:lvl w:ilvl="0" w:tplc="FB601396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59627A"/>
    <w:multiLevelType w:val="hybridMultilevel"/>
    <w:tmpl w:val="37B46D06"/>
    <w:lvl w:ilvl="0" w:tplc="392483A4">
      <w:numFmt w:val="bullet"/>
      <w:lvlText w:val=""/>
      <w:lvlJc w:val="left"/>
      <w:pPr>
        <w:ind w:left="720" w:hanging="360"/>
      </w:pPr>
      <w:rPr>
        <w:rFonts w:ascii="Symbol" w:eastAsia="Book Antiqu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A62C5C"/>
    <w:multiLevelType w:val="hybridMultilevel"/>
    <w:tmpl w:val="3EF6F66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8F30CC"/>
    <w:multiLevelType w:val="hybridMultilevel"/>
    <w:tmpl w:val="8E76B5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2F6615"/>
    <w:multiLevelType w:val="hybridMultilevel"/>
    <w:tmpl w:val="EB7452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8E4272"/>
    <w:multiLevelType w:val="hybridMultilevel"/>
    <w:tmpl w:val="9E440832"/>
    <w:lvl w:ilvl="0" w:tplc="8E24976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01043710">
    <w:abstractNumId w:val="8"/>
  </w:num>
  <w:num w:numId="2" w16cid:durableId="511994888">
    <w:abstractNumId w:val="27"/>
  </w:num>
  <w:num w:numId="3" w16cid:durableId="84227763">
    <w:abstractNumId w:val="38"/>
  </w:num>
  <w:num w:numId="4" w16cid:durableId="990521437">
    <w:abstractNumId w:val="21"/>
  </w:num>
  <w:num w:numId="5" w16cid:durableId="1137382427">
    <w:abstractNumId w:val="20"/>
  </w:num>
  <w:num w:numId="6" w16cid:durableId="1508401918">
    <w:abstractNumId w:val="39"/>
  </w:num>
  <w:num w:numId="7" w16cid:durableId="1447654614">
    <w:abstractNumId w:val="22"/>
  </w:num>
  <w:num w:numId="8" w16cid:durableId="42486218">
    <w:abstractNumId w:val="12"/>
  </w:num>
  <w:num w:numId="9" w16cid:durableId="342365126">
    <w:abstractNumId w:val="2"/>
  </w:num>
  <w:num w:numId="10" w16cid:durableId="1175613123">
    <w:abstractNumId w:val="7"/>
  </w:num>
  <w:num w:numId="11" w16cid:durableId="1081679313">
    <w:abstractNumId w:val="42"/>
  </w:num>
  <w:num w:numId="12" w16cid:durableId="2134245803">
    <w:abstractNumId w:val="36"/>
  </w:num>
  <w:num w:numId="13" w16cid:durableId="1745373319">
    <w:abstractNumId w:val="41"/>
  </w:num>
  <w:num w:numId="14" w16cid:durableId="434325086">
    <w:abstractNumId w:val="35"/>
  </w:num>
  <w:num w:numId="15" w16cid:durableId="1069305718">
    <w:abstractNumId w:val="17"/>
  </w:num>
  <w:num w:numId="16" w16cid:durableId="199587084">
    <w:abstractNumId w:val="16"/>
  </w:num>
  <w:num w:numId="17" w16cid:durableId="702368245">
    <w:abstractNumId w:val="1"/>
  </w:num>
  <w:num w:numId="18" w16cid:durableId="992291107">
    <w:abstractNumId w:val="31"/>
  </w:num>
  <w:num w:numId="19" w16cid:durableId="637153150">
    <w:abstractNumId w:val="3"/>
  </w:num>
  <w:num w:numId="20" w16cid:durableId="1302421773">
    <w:abstractNumId w:val="29"/>
  </w:num>
  <w:num w:numId="21" w16cid:durableId="1223365895">
    <w:abstractNumId w:val="6"/>
  </w:num>
  <w:num w:numId="22" w16cid:durableId="804196086">
    <w:abstractNumId w:val="0"/>
  </w:num>
  <w:num w:numId="23" w16cid:durableId="1202478179">
    <w:abstractNumId w:val="13"/>
  </w:num>
  <w:num w:numId="24" w16cid:durableId="1822848340">
    <w:abstractNumId w:val="11"/>
  </w:num>
  <w:num w:numId="25" w16cid:durableId="1241217195">
    <w:abstractNumId w:val="45"/>
  </w:num>
  <w:num w:numId="26" w16cid:durableId="1070075131">
    <w:abstractNumId w:val="34"/>
  </w:num>
  <w:num w:numId="27" w16cid:durableId="1440760575">
    <w:abstractNumId w:val="24"/>
  </w:num>
  <w:num w:numId="28" w16cid:durableId="2028096214">
    <w:abstractNumId w:val="18"/>
  </w:num>
  <w:num w:numId="29" w16cid:durableId="351296931">
    <w:abstractNumId w:val="32"/>
  </w:num>
  <w:num w:numId="30" w16cid:durableId="1933316786">
    <w:abstractNumId w:val="14"/>
  </w:num>
  <w:num w:numId="31" w16cid:durableId="1573585986">
    <w:abstractNumId w:val="23"/>
  </w:num>
  <w:num w:numId="32" w16cid:durableId="339548040">
    <w:abstractNumId w:val="44"/>
  </w:num>
  <w:num w:numId="33" w16cid:durableId="465701810">
    <w:abstractNumId w:val="5"/>
  </w:num>
  <w:num w:numId="34" w16cid:durableId="986737337">
    <w:abstractNumId w:val="26"/>
  </w:num>
  <w:num w:numId="35" w16cid:durableId="679233562">
    <w:abstractNumId w:val="19"/>
  </w:num>
  <w:num w:numId="36" w16cid:durableId="1303660457">
    <w:abstractNumId w:val="10"/>
  </w:num>
  <w:num w:numId="37" w16cid:durableId="1947032938">
    <w:abstractNumId w:val="15"/>
  </w:num>
  <w:num w:numId="38" w16cid:durableId="2081053759">
    <w:abstractNumId w:val="46"/>
  </w:num>
  <w:num w:numId="39" w16cid:durableId="2093967501">
    <w:abstractNumId w:val="9"/>
  </w:num>
  <w:num w:numId="40" w16cid:durableId="1831016999">
    <w:abstractNumId w:val="33"/>
  </w:num>
  <w:num w:numId="41" w16cid:durableId="299922670">
    <w:abstractNumId w:val="40"/>
  </w:num>
  <w:num w:numId="42" w16cid:durableId="1318074192">
    <w:abstractNumId w:val="28"/>
  </w:num>
  <w:num w:numId="43" w16cid:durableId="1761834355">
    <w:abstractNumId w:val="30"/>
  </w:num>
  <w:num w:numId="44" w16cid:durableId="2130929643">
    <w:abstractNumId w:val="37"/>
  </w:num>
  <w:num w:numId="45" w16cid:durableId="220748536">
    <w:abstractNumId w:val="43"/>
  </w:num>
  <w:num w:numId="46" w16cid:durableId="1025666866">
    <w:abstractNumId w:val="27"/>
  </w:num>
  <w:num w:numId="47" w16cid:durableId="933707131">
    <w:abstractNumId w:val="27"/>
  </w:num>
  <w:num w:numId="48" w16cid:durableId="248929502">
    <w:abstractNumId w:val="4"/>
  </w:num>
  <w:num w:numId="49" w16cid:durableId="1557275584">
    <w:abstractNumId w:val="25"/>
  </w:num>
  <w:num w:numId="50" w16cid:durableId="265965779">
    <w:abstractNumId w:val="27"/>
  </w:num>
  <w:num w:numId="51" w16cid:durableId="133811442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C03"/>
    <w:rsid w:val="00003020"/>
    <w:rsid w:val="00005ECD"/>
    <w:rsid w:val="00012115"/>
    <w:rsid w:val="0001382C"/>
    <w:rsid w:val="00016DB0"/>
    <w:rsid w:val="000208A6"/>
    <w:rsid w:val="000316F8"/>
    <w:rsid w:val="0003327D"/>
    <w:rsid w:val="00037055"/>
    <w:rsid w:val="00037F95"/>
    <w:rsid w:val="00040AFE"/>
    <w:rsid w:val="000419BA"/>
    <w:rsid w:val="00042112"/>
    <w:rsid w:val="000433E4"/>
    <w:rsid w:val="000445BF"/>
    <w:rsid w:val="00045A9D"/>
    <w:rsid w:val="000602EF"/>
    <w:rsid w:val="00060664"/>
    <w:rsid w:val="0006540A"/>
    <w:rsid w:val="00065ACC"/>
    <w:rsid w:val="0006623B"/>
    <w:rsid w:val="000675D7"/>
    <w:rsid w:val="000676AD"/>
    <w:rsid w:val="000703B9"/>
    <w:rsid w:val="00072FA6"/>
    <w:rsid w:val="00077FC2"/>
    <w:rsid w:val="00093A07"/>
    <w:rsid w:val="00094060"/>
    <w:rsid w:val="000958C9"/>
    <w:rsid w:val="000969F3"/>
    <w:rsid w:val="00097DEC"/>
    <w:rsid w:val="000A3F98"/>
    <w:rsid w:val="000B202E"/>
    <w:rsid w:val="000B590C"/>
    <w:rsid w:val="000B687E"/>
    <w:rsid w:val="000B7B2D"/>
    <w:rsid w:val="000C709F"/>
    <w:rsid w:val="000D0DD3"/>
    <w:rsid w:val="000D18AD"/>
    <w:rsid w:val="000D28EB"/>
    <w:rsid w:val="000D6BED"/>
    <w:rsid w:val="000E29FE"/>
    <w:rsid w:val="000E7527"/>
    <w:rsid w:val="000F3A72"/>
    <w:rsid w:val="0010508E"/>
    <w:rsid w:val="0010522A"/>
    <w:rsid w:val="001125DB"/>
    <w:rsid w:val="00112DFC"/>
    <w:rsid w:val="00113107"/>
    <w:rsid w:val="00113420"/>
    <w:rsid w:val="00113845"/>
    <w:rsid w:val="00116595"/>
    <w:rsid w:val="00122BC7"/>
    <w:rsid w:val="001336F8"/>
    <w:rsid w:val="00140F8A"/>
    <w:rsid w:val="0014152D"/>
    <w:rsid w:val="0014340B"/>
    <w:rsid w:val="00143611"/>
    <w:rsid w:val="00143837"/>
    <w:rsid w:val="001522C1"/>
    <w:rsid w:val="0015487E"/>
    <w:rsid w:val="001575C3"/>
    <w:rsid w:val="00160277"/>
    <w:rsid w:val="00163694"/>
    <w:rsid w:val="00163B61"/>
    <w:rsid w:val="001674D7"/>
    <w:rsid w:val="0017340E"/>
    <w:rsid w:val="00176923"/>
    <w:rsid w:val="00177800"/>
    <w:rsid w:val="0017796B"/>
    <w:rsid w:val="00177A11"/>
    <w:rsid w:val="0018189E"/>
    <w:rsid w:val="001935E2"/>
    <w:rsid w:val="001969CC"/>
    <w:rsid w:val="00197532"/>
    <w:rsid w:val="00197801"/>
    <w:rsid w:val="001A0992"/>
    <w:rsid w:val="001A3E9F"/>
    <w:rsid w:val="001B253D"/>
    <w:rsid w:val="001B3745"/>
    <w:rsid w:val="001B5114"/>
    <w:rsid w:val="001C652A"/>
    <w:rsid w:val="001D0939"/>
    <w:rsid w:val="001D19E7"/>
    <w:rsid w:val="001D366B"/>
    <w:rsid w:val="001E2814"/>
    <w:rsid w:val="001E303F"/>
    <w:rsid w:val="001F2DC4"/>
    <w:rsid w:val="001F39B2"/>
    <w:rsid w:val="001F714D"/>
    <w:rsid w:val="0020544B"/>
    <w:rsid w:val="00207154"/>
    <w:rsid w:val="002279E5"/>
    <w:rsid w:val="00231406"/>
    <w:rsid w:val="00234DEC"/>
    <w:rsid w:val="0023625B"/>
    <w:rsid w:val="00237AF4"/>
    <w:rsid w:val="00240D18"/>
    <w:rsid w:val="00241561"/>
    <w:rsid w:val="00241DA6"/>
    <w:rsid w:val="00251553"/>
    <w:rsid w:val="002620E5"/>
    <w:rsid w:val="002719E4"/>
    <w:rsid w:val="00281BB8"/>
    <w:rsid w:val="002827CE"/>
    <w:rsid w:val="00284AF1"/>
    <w:rsid w:val="00285EFF"/>
    <w:rsid w:val="002873EF"/>
    <w:rsid w:val="002908E7"/>
    <w:rsid w:val="002921BB"/>
    <w:rsid w:val="00292BCE"/>
    <w:rsid w:val="002B02A1"/>
    <w:rsid w:val="002C0485"/>
    <w:rsid w:val="002C6AAC"/>
    <w:rsid w:val="002D3AC2"/>
    <w:rsid w:val="002D662A"/>
    <w:rsid w:val="002D674D"/>
    <w:rsid w:val="002E3B8D"/>
    <w:rsid w:val="002E3EC4"/>
    <w:rsid w:val="002E4916"/>
    <w:rsid w:val="002E6E56"/>
    <w:rsid w:val="002F193F"/>
    <w:rsid w:val="002F27DC"/>
    <w:rsid w:val="002F2B37"/>
    <w:rsid w:val="003048E3"/>
    <w:rsid w:val="0030679A"/>
    <w:rsid w:val="00306DFA"/>
    <w:rsid w:val="0031541E"/>
    <w:rsid w:val="00320967"/>
    <w:rsid w:val="003258A4"/>
    <w:rsid w:val="003263EE"/>
    <w:rsid w:val="0033301D"/>
    <w:rsid w:val="00334139"/>
    <w:rsid w:val="00334CED"/>
    <w:rsid w:val="003358FE"/>
    <w:rsid w:val="00342C92"/>
    <w:rsid w:val="0035122F"/>
    <w:rsid w:val="003520A9"/>
    <w:rsid w:val="0035252F"/>
    <w:rsid w:val="00353068"/>
    <w:rsid w:val="00357717"/>
    <w:rsid w:val="00367DBF"/>
    <w:rsid w:val="0037123B"/>
    <w:rsid w:val="003715B2"/>
    <w:rsid w:val="00372983"/>
    <w:rsid w:val="003766C1"/>
    <w:rsid w:val="0038372B"/>
    <w:rsid w:val="003837C4"/>
    <w:rsid w:val="00383904"/>
    <w:rsid w:val="00395AF8"/>
    <w:rsid w:val="003A076C"/>
    <w:rsid w:val="003A4369"/>
    <w:rsid w:val="003A5D36"/>
    <w:rsid w:val="003A5DFE"/>
    <w:rsid w:val="003A7526"/>
    <w:rsid w:val="003B06B6"/>
    <w:rsid w:val="003B1037"/>
    <w:rsid w:val="003B451E"/>
    <w:rsid w:val="003B4C90"/>
    <w:rsid w:val="003B7389"/>
    <w:rsid w:val="003C03DD"/>
    <w:rsid w:val="003C0C36"/>
    <w:rsid w:val="003C20DC"/>
    <w:rsid w:val="003C2879"/>
    <w:rsid w:val="003C30E9"/>
    <w:rsid w:val="003C4A50"/>
    <w:rsid w:val="003C5322"/>
    <w:rsid w:val="003C79DA"/>
    <w:rsid w:val="003C7AD6"/>
    <w:rsid w:val="003D2B79"/>
    <w:rsid w:val="003D2F2F"/>
    <w:rsid w:val="003D4EA9"/>
    <w:rsid w:val="003D4F88"/>
    <w:rsid w:val="003E04FF"/>
    <w:rsid w:val="003E0637"/>
    <w:rsid w:val="003E0903"/>
    <w:rsid w:val="003E1C83"/>
    <w:rsid w:val="003E6EF5"/>
    <w:rsid w:val="003F043B"/>
    <w:rsid w:val="003F086B"/>
    <w:rsid w:val="003F3149"/>
    <w:rsid w:val="003F4C30"/>
    <w:rsid w:val="003F5D0B"/>
    <w:rsid w:val="00402C22"/>
    <w:rsid w:val="0040340A"/>
    <w:rsid w:val="00412BDF"/>
    <w:rsid w:val="004138DA"/>
    <w:rsid w:val="00422A6F"/>
    <w:rsid w:val="0042405C"/>
    <w:rsid w:val="0042615F"/>
    <w:rsid w:val="004305D5"/>
    <w:rsid w:val="00435F13"/>
    <w:rsid w:val="00441A91"/>
    <w:rsid w:val="00443818"/>
    <w:rsid w:val="00444CC9"/>
    <w:rsid w:val="00444E3F"/>
    <w:rsid w:val="004510A2"/>
    <w:rsid w:val="0045382C"/>
    <w:rsid w:val="00454491"/>
    <w:rsid w:val="004600A0"/>
    <w:rsid w:val="0046623B"/>
    <w:rsid w:val="0047016D"/>
    <w:rsid w:val="0048311D"/>
    <w:rsid w:val="00485C45"/>
    <w:rsid w:val="004874C4"/>
    <w:rsid w:val="00490AEF"/>
    <w:rsid w:val="00492591"/>
    <w:rsid w:val="00492F9D"/>
    <w:rsid w:val="004955D2"/>
    <w:rsid w:val="00496185"/>
    <w:rsid w:val="004A4AB7"/>
    <w:rsid w:val="004B3781"/>
    <w:rsid w:val="004B7C41"/>
    <w:rsid w:val="004C343F"/>
    <w:rsid w:val="004C4D7A"/>
    <w:rsid w:val="004C5D8D"/>
    <w:rsid w:val="004D3D9E"/>
    <w:rsid w:val="004D4E7C"/>
    <w:rsid w:val="004E381B"/>
    <w:rsid w:val="004E3994"/>
    <w:rsid w:val="004E4673"/>
    <w:rsid w:val="004E7CEC"/>
    <w:rsid w:val="004F3F0D"/>
    <w:rsid w:val="004F40BA"/>
    <w:rsid w:val="00501837"/>
    <w:rsid w:val="00507631"/>
    <w:rsid w:val="005127E3"/>
    <w:rsid w:val="00512A26"/>
    <w:rsid w:val="00512E58"/>
    <w:rsid w:val="00516B83"/>
    <w:rsid w:val="005171C2"/>
    <w:rsid w:val="00520165"/>
    <w:rsid w:val="00521B76"/>
    <w:rsid w:val="0052201F"/>
    <w:rsid w:val="0052337C"/>
    <w:rsid w:val="00526B71"/>
    <w:rsid w:val="00531B3B"/>
    <w:rsid w:val="00535241"/>
    <w:rsid w:val="005353EC"/>
    <w:rsid w:val="00542819"/>
    <w:rsid w:val="0054405A"/>
    <w:rsid w:val="005445AC"/>
    <w:rsid w:val="0054766F"/>
    <w:rsid w:val="00551DF0"/>
    <w:rsid w:val="00552302"/>
    <w:rsid w:val="005542E1"/>
    <w:rsid w:val="00556DEB"/>
    <w:rsid w:val="0056220D"/>
    <w:rsid w:val="00562780"/>
    <w:rsid w:val="00563047"/>
    <w:rsid w:val="005721CA"/>
    <w:rsid w:val="005731C2"/>
    <w:rsid w:val="00576906"/>
    <w:rsid w:val="00576E71"/>
    <w:rsid w:val="0058174B"/>
    <w:rsid w:val="00582EC4"/>
    <w:rsid w:val="005852AC"/>
    <w:rsid w:val="00587DC2"/>
    <w:rsid w:val="00587EF5"/>
    <w:rsid w:val="00591B2C"/>
    <w:rsid w:val="00593625"/>
    <w:rsid w:val="00594A3B"/>
    <w:rsid w:val="00595055"/>
    <w:rsid w:val="00597B0A"/>
    <w:rsid w:val="005B0DF8"/>
    <w:rsid w:val="005B2871"/>
    <w:rsid w:val="005B36E3"/>
    <w:rsid w:val="005C7DCB"/>
    <w:rsid w:val="005D4926"/>
    <w:rsid w:val="005D7324"/>
    <w:rsid w:val="005E2C03"/>
    <w:rsid w:val="005E6F6E"/>
    <w:rsid w:val="005E75DB"/>
    <w:rsid w:val="005F0F84"/>
    <w:rsid w:val="005F1026"/>
    <w:rsid w:val="005F24B0"/>
    <w:rsid w:val="005F560E"/>
    <w:rsid w:val="005F58C2"/>
    <w:rsid w:val="005F5F93"/>
    <w:rsid w:val="00600204"/>
    <w:rsid w:val="00601B8C"/>
    <w:rsid w:val="00602539"/>
    <w:rsid w:val="00606FE6"/>
    <w:rsid w:val="006131B7"/>
    <w:rsid w:val="00617C58"/>
    <w:rsid w:val="00617F4B"/>
    <w:rsid w:val="00624BD1"/>
    <w:rsid w:val="00627A47"/>
    <w:rsid w:val="0063134C"/>
    <w:rsid w:val="00633E15"/>
    <w:rsid w:val="00635FEF"/>
    <w:rsid w:val="00642D46"/>
    <w:rsid w:val="00655F72"/>
    <w:rsid w:val="0066097F"/>
    <w:rsid w:val="00662C9D"/>
    <w:rsid w:val="006632D6"/>
    <w:rsid w:val="006667B7"/>
    <w:rsid w:val="00666ACB"/>
    <w:rsid w:val="006674E4"/>
    <w:rsid w:val="00674256"/>
    <w:rsid w:val="00674DC1"/>
    <w:rsid w:val="006820B4"/>
    <w:rsid w:val="006830C3"/>
    <w:rsid w:val="006839C1"/>
    <w:rsid w:val="00691F27"/>
    <w:rsid w:val="00693F21"/>
    <w:rsid w:val="006952B0"/>
    <w:rsid w:val="0069595C"/>
    <w:rsid w:val="006A39EE"/>
    <w:rsid w:val="006A44C7"/>
    <w:rsid w:val="006A6F99"/>
    <w:rsid w:val="006B1CC3"/>
    <w:rsid w:val="006B3886"/>
    <w:rsid w:val="006B38E4"/>
    <w:rsid w:val="006B4860"/>
    <w:rsid w:val="006C2467"/>
    <w:rsid w:val="006D78B7"/>
    <w:rsid w:val="006E1541"/>
    <w:rsid w:val="006E172D"/>
    <w:rsid w:val="006E4C82"/>
    <w:rsid w:val="006E5C1B"/>
    <w:rsid w:val="006E7EDD"/>
    <w:rsid w:val="006F0BA7"/>
    <w:rsid w:val="006F1B3B"/>
    <w:rsid w:val="006F2C41"/>
    <w:rsid w:val="006F3101"/>
    <w:rsid w:val="00700B0C"/>
    <w:rsid w:val="00701C0F"/>
    <w:rsid w:val="00704E64"/>
    <w:rsid w:val="0071353C"/>
    <w:rsid w:val="007137EA"/>
    <w:rsid w:val="00717A6E"/>
    <w:rsid w:val="007251F1"/>
    <w:rsid w:val="00725BFA"/>
    <w:rsid w:val="00726C72"/>
    <w:rsid w:val="00727E42"/>
    <w:rsid w:val="00730E89"/>
    <w:rsid w:val="007320EB"/>
    <w:rsid w:val="00734D03"/>
    <w:rsid w:val="00735E5B"/>
    <w:rsid w:val="00736BFE"/>
    <w:rsid w:val="0073750D"/>
    <w:rsid w:val="007420D9"/>
    <w:rsid w:val="00746805"/>
    <w:rsid w:val="007472F8"/>
    <w:rsid w:val="007552A2"/>
    <w:rsid w:val="00757D3C"/>
    <w:rsid w:val="007608CF"/>
    <w:rsid w:val="007627A7"/>
    <w:rsid w:val="00762946"/>
    <w:rsid w:val="00762F2E"/>
    <w:rsid w:val="007672D1"/>
    <w:rsid w:val="00767EF3"/>
    <w:rsid w:val="007731B8"/>
    <w:rsid w:val="007758D4"/>
    <w:rsid w:val="00776DFB"/>
    <w:rsid w:val="00791827"/>
    <w:rsid w:val="00794527"/>
    <w:rsid w:val="007954D6"/>
    <w:rsid w:val="00796208"/>
    <w:rsid w:val="00796286"/>
    <w:rsid w:val="007974E9"/>
    <w:rsid w:val="00797B2F"/>
    <w:rsid w:val="00797F43"/>
    <w:rsid w:val="007A7152"/>
    <w:rsid w:val="007B28AE"/>
    <w:rsid w:val="007B2915"/>
    <w:rsid w:val="007B578F"/>
    <w:rsid w:val="007B58F2"/>
    <w:rsid w:val="007C5834"/>
    <w:rsid w:val="007C6B5E"/>
    <w:rsid w:val="007D1E10"/>
    <w:rsid w:val="007D3463"/>
    <w:rsid w:val="007D397E"/>
    <w:rsid w:val="007D3D57"/>
    <w:rsid w:val="007D3FAB"/>
    <w:rsid w:val="007D65FA"/>
    <w:rsid w:val="007E06AB"/>
    <w:rsid w:val="007E336F"/>
    <w:rsid w:val="007E4418"/>
    <w:rsid w:val="007F0923"/>
    <w:rsid w:val="007F6A3D"/>
    <w:rsid w:val="007F764B"/>
    <w:rsid w:val="0080304E"/>
    <w:rsid w:val="00803F6F"/>
    <w:rsid w:val="00806318"/>
    <w:rsid w:val="0081074E"/>
    <w:rsid w:val="00812454"/>
    <w:rsid w:val="00812C7C"/>
    <w:rsid w:val="00817523"/>
    <w:rsid w:val="00821644"/>
    <w:rsid w:val="008222B4"/>
    <w:rsid w:val="00823109"/>
    <w:rsid w:val="00823F1D"/>
    <w:rsid w:val="0082464A"/>
    <w:rsid w:val="00825BD0"/>
    <w:rsid w:val="008410F4"/>
    <w:rsid w:val="00843641"/>
    <w:rsid w:val="0085633D"/>
    <w:rsid w:val="00857537"/>
    <w:rsid w:val="00865046"/>
    <w:rsid w:val="00866085"/>
    <w:rsid w:val="00867633"/>
    <w:rsid w:val="0087193B"/>
    <w:rsid w:val="00872C40"/>
    <w:rsid w:val="00873CE0"/>
    <w:rsid w:val="00895A0E"/>
    <w:rsid w:val="008A2517"/>
    <w:rsid w:val="008A2824"/>
    <w:rsid w:val="008A3D0A"/>
    <w:rsid w:val="008A5189"/>
    <w:rsid w:val="008C5DD7"/>
    <w:rsid w:val="008D02EB"/>
    <w:rsid w:val="008D16F4"/>
    <w:rsid w:val="008D29A3"/>
    <w:rsid w:val="008D65E0"/>
    <w:rsid w:val="008E4C61"/>
    <w:rsid w:val="008F1539"/>
    <w:rsid w:val="008F1D04"/>
    <w:rsid w:val="008F2B35"/>
    <w:rsid w:val="008F3657"/>
    <w:rsid w:val="008F5816"/>
    <w:rsid w:val="009002C2"/>
    <w:rsid w:val="00900B24"/>
    <w:rsid w:val="00904446"/>
    <w:rsid w:val="00905A01"/>
    <w:rsid w:val="009151E9"/>
    <w:rsid w:val="00917903"/>
    <w:rsid w:val="00920CA1"/>
    <w:rsid w:val="009231B5"/>
    <w:rsid w:val="0092651F"/>
    <w:rsid w:val="009269B9"/>
    <w:rsid w:val="00927C7C"/>
    <w:rsid w:val="0093211D"/>
    <w:rsid w:val="00934780"/>
    <w:rsid w:val="009353B1"/>
    <w:rsid w:val="00936783"/>
    <w:rsid w:val="00936B21"/>
    <w:rsid w:val="00942859"/>
    <w:rsid w:val="00943DC9"/>
    <w:rsid w:val="0094529E"/>
    <w:rsid w:val="0095058D"/>
    <w:rsid w:val="0095107E"/>
    <w:rsid w:val="0095269C"/>
    <w:rsid w:val="00955CB4"/>
    <w:rsid w:val="00956104"/>
    <w:rsid w:val="009566C7"/>
    <w:rsid w:val="009615A0"/>
    <w:rsid w:val="00962712"/>
    <w:rsid w:val="009629C6"/>
    <w:rsid w:val="00965889"/>
    <w:rsid w:val="00971606"/>
    <w:rsid w:val="00986386"/>
    <w:rsid w:val="00986BA8"/>
    <w:rsid w:val="00990669"/>
    <w:rsid w:val="00990F92"/>
    <w:rsid w:val="00993F59"/>
    <w:rsid w:val="00994FC5"/>
    <w:rsid w:val="00997036"/>
    <w:rsid w:val="009A0360"/>
    <w:rsid w:val="009A06C3"/>
    <w:rsid w:val="009A1735"/>
    <w:rsid w:val="009A38FD"/>
    <w:rsid w:val="009B2DCE"/>
    <w:rsid w:val="009B36AB"/>
    <w:rsid w:val="009B752C"/>
    <w:rsid w:val="009B7970"/>
    <w:rsid w:val="009C0829"/>
    <w:rsid w:val="009D5212"/>
    <w:rsid w:val="009D5F5D"/>
    <w:rsid w:val="009D65A9"/>
    <w:rsid w:val="009D742E"/>
    <w:rsid w:val="009E5BF7"/>
    <w:rsid w:val="009F5D69"/>
    <w:rsid w:val="009F67D3"/>
    <w:rsid w:val="009F6E5F"/>
    <w:rsid w:val="009F75A9"/>
    <w:rsid w:val="00A01BAC"/>
    <w:rsid w:val="00A03777"/>
    <w:rsid w:val="00A04F9C"/>
    <w:rsid w:val="00A10ADD"/>
    <w:rsid w:val="00A10C53"/>
    <w:rsid w:val="00A114CA"/>
    <w:rsid w:val="00A1260D"/>
    <w:rsid w:val="00A16E13"/>
    <w:rsid w:val="00A17E87"/>
    <w:rsid w:val="00A259D2"/>
    <w:rsid w:val="00A262B0"/>
    <w:rsid w:val="00A27CC6"/>
    <w:rsid w:val="00A30F1D"/>
    <w:rsid w:val="00A31059"/>
    <w:rsid w:val="00A369B2"/>
    <w:rsid w:val="00A46387"/>
    <w:rsid w:val="00A51242"/>
    <w:rsid w:val="00A51673"/>
    <w:rsid w:val="00A51D1E"/>
    <w:rsid w:val="00A53EDF"/>
    <w:rsid w:val="00A63492"/>
    <w:rsid w:val="00A640E6"/>
    <w:rsid w:val="00A65F79"/>
    <w:rsid w:val="00A71890"/>
    <w:rsid w:val="00A7303F"/>
    <w:rsid w:val="00A84200"/>
    <w:rsid w:val="00A8632F"/>
    <w:rsid w:val="00A90FD9"/>
    <w:rsid w:val="00A96F52"/>
    <w:rsid w:val="00AA0181"/>
    <w:rsid w:val="00AA0B7E"/>
    <w:rsid w:val="00AA6E35"/>
    <w:rsid w:val="00AB3F7B"/>
    <w:rsid w:val="00AB5548"/>
    <w:rsid w:val="00AB579F"/>
    <w:rsid w:val="00AB5D55"/>
    <w:rsid w:val="00AD13C0"/>
    <w:rsid w:val="00AD1E0F"/>
    <w:rsid w:val="00AE0709"/>
    <w:rsid w:val="00AE2A8D"/>
    <w:rsid w:val="00AF0226"/>
    <w:rsid w:val="00AF39BF"/>
    <w:rsid w:val="00AF5251"/>
    <w:rsid w:val="00AF612E"/>
    <w:rsid w:val="00B00031"/>
    <w:rsid w:val="00B00522"/>
    <w:rsid w:val="00B03306"/>
    <w:rsid w:val="00B033A2"/>
    <w:rsid w:val="00B03A29"/>
    <w:rsid w:val="00B03E32"/>
    <w:rsid w:val="00B05D39"/>
    <w:rsid w:val="00B10BAB"/>
    <w:rsid w:val="00B11217"/>
    <w:rsid w:val="00B177A3"/>
    <w:rsid w:val="00B21904"/>
    <w:rsid w:val="00B22244"/>
    <w:rsid w:val="00B242C8"/>
    <w:rsid w:val="00B2555A"/>
    <w:rsid w:val="00B26240"/>
    <w:rsid w:val="00B26C2C"/>
    <w:rsid w:val="00B27562"/>
    <w:rsid w:val="00B27F9F"/>
    <w:rsid w:val="00B30293"/>
    <w:rsid w:val="00B35E00"/>
    <w:rsid w:val="00B35E97"/>
    <w:rsid w:val="00B36C4E"/>
    <w:rsid w:val="00B37D5D"/>
    <w:rsid w:val="00B40076"/>
    <w:rsid w:val="00B41129"/>
    <w:rsid w:val="00B46232"/>
    <w:rsid w:val="00B51997"/>
    <w:rsid w:val="00B55096"/>
    <w:rsid w:val="00B661AD"/>
    <w:rsid w:val="00B66217"/>
    <w:rsid w:val="00B67C34"/>
    <w:rsid w:val="00B76B70"/>
    <w:rsid w:val="00B847C6"/>
    <w:rsid w:val="00B85D13"/>
    <w:rsid w:val="00B911A9"/>
    <w:rsid w:val="00B930C3"/>
    <w:rsid w:val="00B94B92"/>
    <w:rsid w:val="00B967B0"/>
    <w:rsid w:val="00B96F71"/>
    <w:rsid w:val="00B97986"/>
    <w:rsid w:val="00BA3779"/>
    <w:rsid w:val="00BB02CD"/>
    <w:rsid w:val="00BB222E"/>
    <w:rsid w:val="00BB2359"/>
    <w:rsid w:val="00BB4209"/>
    <w:rsid w:val="00BC03F8"/>
    <w:rsid w:val="00BC775D"/>
    <w:rsid w:val="00BD4B8A"/>
    <w:rsid w:val="00BD7D68"/>
    <w:rsid w:val="00BE0862"/>
    <w:rsid w:val="00BE432D"/>
    <w:rsid w:val="00BE57A1"/>
    <w:rsid w:val="00BE60B1"/>
    <w:rsid w:val="00BE7182"/>
    <w:rsid w:val="00BF1EF5"/>
    <w:rsid w:val="00BF263D"/>
    <w:rsid w:val="00BF5A43"/>
    <w:rsid w:val="00BF6FA6"/>
    <w:rsid w:val="00BF6FEE"/>
    <w:rsid w:val="00C0059D"/>
    <w:rsid w:val="00C03615"/>
    <w:rsid w:val="00C04839"/>
    <w:rsid w:val="00C04955"/>
    <w:rsid w:val="00C15009"/>
    <w:rsid w:val="00C16415"/>
    <w:rsid w:val="00C16881"/>
    <w:rsid w:val="00C239E1"/>
    <w:rsid w:val="00C26DC1"/>
    <w:rsid w:val="00C303CC"/>
    <w:rsid w:val="00C308E4"/>
    <w:rsid w:val="00C30D1C"/>
    <w:rsid w:val="00C349EB"/>
    <w:rsid w:val="00C364A8"/>
    <w:rsid w:val="00C423FE"/>
    <w:rsid w:val="00C44C20"/>
    <w:rsid w:val="00C451B9"/>
    <w:rsid w:val="00C46288"/>
    <w:rsid w:val="00C55BB6"/>
    <w:rsid w:val="00C56678"/>
    <w:rsid w:val="00C643D7"/>
    <w:rsid w:val="00C70110"/>
    <w:rsid w:val="00C70F16"/>
    <w:rsid w:val="00C70F43"/>
    <w:rsid w:val="00C74401"/>
    <w:rsid w:val="00C746DB"/>
    <w:rsid w:val="00C74DB7"/>
    <w:rsid w:val="00C76083"/>
    <w:rsid w:val="00C80D4E"/>
    <w:rsid w:val="00C8150C"/>
    <w:rsid w:val="00C8309D"/>
    <w:rsid w:val="00C843FD"/>
    <w:rsid w:val="00C86BBC"/>
    <w:rsid w:val="00C86BDE"/>
    <w:rsid w:val="00C876C9"/>
    <w:rsid w:val="00C87DDE"/>
    <w:rsid w:val="00C90554"/>
    <w:rsid w:val="00C90CB3"/>
    <w:rsid w:val="00C94E46"/>
    <w:rsid w:val="00C97197"/>
    <w:rsid w:val="00CA0A09"/>
    <w:rsid w:val="00CB0CAC"/>
    <w:rsid w:val="00CC0F7D"/>
    <w:rsid w:val="00CC1172"/>
    <w:rsid w:val="00CC4DE0"/>
    <w:rsid w:val="00CD572B"/>
    <w:rsid w:val="00CD7A9E"/>
    <w:rsid w:val="00CE33DB"/>
    <w:rsid w:val="00CE3637"/>
    <w:rsid w:val="00CE4A67"/>
    <w:rsid w:val="00CF4B2A"/>
    <w:rsid w:val="00CF6146"/>
    <w:rsid w:val="00CF700B"/>
    <w:rsid w:val="00CF71E8"/>
    <w:rsid w:val="00D06664"/>
    <w:rsid w:val="00D12AF2"/>
    <w:rsid w:val="00D147E1"/>
    <w:rsid w:val="00D16A59"/>
    <w:rsid w:val="00D20F62"/>
    <w:rsid w:val="00D35D36"/>
    <w:rsid w:val="00D36EB3"/>
    <w:rsid w:val="00D3702D"/>
    <w:rsid w:val="00D4086E"/>
    <w:rsid w:val="00D44DE0"/>
    <w:rsid w:val="00D46922"/>
    <w:rsid w:val="00D55038"/>
    <w:rsid w:val="00D56B5E"/>
    <w:rsid w:val="00D6305C"/>
    <w:rsid w:val="00D639E5"/>
    <w:rsid w:val="00D64481"/>
    <w:rsid w:val="00D762CD"/>
    <w:rsid w:val="00D80565"/>
    <w:rsid w:val="00D926D5"/>
    <w:rsid w:val="00D938A3"/>
    <w:rsid w:val="00D941D5"/>
    <w:rsid w:val="00D9550E"/>
    <w:rsid w:val="00D96432"/>
    <w:rsid w:val="00DA3114"/>
    <w:rsid w:val="00DA369B"/>
    <w:rsid w:val="00DA710C"/>
    <w:rsid w:val="00DB0498"/>
    <w:rsid w:val="00DB47E1"/>
    <w:rsid w:val="00DB54F3"/>
    <w:rsid w:val="00DB69C5"/>
    <w:rsid w:val="00DC245F"/>
    <w:rsid w:val="00DC25C0"/>
    <w:rsid w:val="00DC5405"/>
    <w:rsid w:val="00DC7C10"/>
    <w:rsid w:val="00DD3AC9"/>
    <w:rsid w:val="00DE29C1"/>
    <w:rsid w:val="00DE32B1"/>
    <w:rsid w:val="00DE4A49"/>
    <w:rsid w:val="00DF624A"/>
    <w:rsid w:val="00E10EA8"/>
    <w:rsid w:val="00E12BEB"/>
    <w:rsid w:val="00E136CF"/>
    <w:rsid w:val="00E16592"/>
    <w:rsid w:val="00E17243"/>
    <w:rsid w:val="00E20559"/>
    <w:rsid w:val="00E212E1"/>
    <w:rsid w:val="00E21C1E"/>
    <w:rsid w:val="00E275A4"/>
    <w:rsid w:val="00E36AD6"/>
    <w:rsid w:val="00E37E29"/>
    <w:rsid w:val="00E423F7"/>
    <w:rsid w:val="00E44679"/>
    <w:rsid w:val="00E4600D"/>
    <w:rsid w:val="00E462BF"/>
    <w:rsid w:val="00E52732"/>
    <w:rsid w:val="00E52FAA"/>
    <w:rsid w:val="00E53E20"/>
    <w:rsid w:val="00E53FCF"/>
    <w:rsid w:val="00E54CAF"/>
    <w:rsid w:val="00E553EB"/>
    <w:rsid w:val="00E57555"/>
    <w:rsid w:val="00E6039B"/>
    <w:rsid w:val="00E608D9"/>
    <w:rsid w:val="00E61BC2"/>
    <w:rsid w:val="00E643B5"/>
    <w:rsid w:val="00E66BD8"/>
    <w:rsid w:val="00E72436"/>
    <w:rsid w:val="00E73496"/>
    <w:rsid w:val="00E77618"/>
    <w:rsid w:val="00E80377"/>
    <w:rsid w:val="00E85A16"/>
    <w:rsid w:val="00E864CF"/>
    <w:rsid w:val="00E86B0A"/>
    <w:rsid w:val="00E877BE"/>
    <w:rsid w:val="00E973E4"/>
    <w:rsid w:val="00EA3F9D"/>
    <w:rsid w:val="00EA4536"/>
    <w:rsid w:val="00EC1176"/>
    <w:rsid w:val="00EC361D"/>
    <w:rsid w:val="00EC720E"/>
    <w:rsid w:val="00EC75FF"/>
    <w:rsid w:val="00EC7ED1"/>
    <w:rsid w:val="00EE31F1"/>
    <w:rsid w:val="00EE4A49"/>
    <w:rsid w:val="00EE5257"/>
    <w:rsid w:val="00EE5E85"/>
    <w:rsid w:val="00EE6034"/>
    <w:rsid w:val="00EF2797"/>
    <w:rsid w:val="00EF2F46"/>
    <w:rsid w:val="00EF5657"/>
    <w:rsid w:val="00EF6B3D"/>
    <w:rsid w:val="00EF7113"/>
    <w:rsid w:val="00F03864"/>
    <w:rsid w:val="00F05EE2"/>
    <w:rsid w:val="00F07F2B"/>
    <w:rsid w:val="00F13DEA"/>
    <w:rsid w:val="00F15B5F"/>
    <w:rsid w:val="00F1695B"/>
    <w:rsid w:val="00F23FD3"/>
    <w:rsid w:val="00F316E8"/>
    <w:rsid w:val="00F32D67"/>
    <w:rsid w:val="00F33FB7"/>
    <w:rsid w:val="00F34CB0"/>
    <w:rsid w:val="00F3713D"/>
    <w:rsid w:val="00F37477"/>
    <w:rsid w:val="00F377AE"/>
    <w:rsid w:val="00F503AC"/>
    <w:rsid w:val="00F54245"/>
    <w:rsid w:val="00F57D83"/>
    <w:rsid w:val="00F602A2"/>
    <w:rsid w:val="00F6257A"/>
    <w:rsid w:val="00F631B5"/>
    <w:rsid w:val="00F6340C"/>
    <w:rsid w:val="00F649C3"/>
    <w:rsid w:val="00F64A9C"/>
    <w:rsid w:val="00F7369B"/>
    <w:rsid w:val="00F81F25"/>
    <w:rsid w:val="00F862FC"/>
    <w:rsid w:val="00F90203"/>
    <w:rsid w:val="00F905A4"/>
    <w:rsid w:val="00F91BEC"/>
    <w:rsid w:val="00F927C8"/>
    <w:rsid w:val="00F947B0"/>
    <w:rsid w:val="00F9557B"/>
    <w:rsid w:val="00FA2D42"/>
    <w:rsid w:val="00FA705F"/>
    <w:rsid w:val="00FB08DB"/>
    <w:rsid w:val="00FB3B44"/>
    <w:rsid w:val="00FB47F9"/>
    <w:rsid w:val="00FB481F"/>
    <w:rsid w:val="00FB55CF"/>
    <w:rsid w:val="00FC38CB"/>
    <w:rsid w:val="00FD09DA"/>
    <w:rsid w:val="00FD15A1"/>
    <w:rsid w:val="00FD56E8"/>
    <w:rsid w:val="00FD656A"/>
    <w:rsid w:val="00FE2121"/>
    <w:rsid w:val="00FE3E2A"/>
    <w:rsid w:val="00FE52A3"/>
    <w:rsid w:val="00FF12EE"/>
    <w:rsid w:val="00FF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C53DED"/>
  <w15:docId w15:val="{65BBDD52-ADC3-4386-8AA2-C5F87577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C1E"/>
    <w:rPr>
      <w:rFonts w:ascii="Book Antiqua" w:eastAsia="Book Antiqua" w:hAnsi="Book Antiqua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2B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4D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36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04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606"/>
    <w:pPr>
      <w:numPr>
        <w:numId w:val="2"/>
      </w:numPr>
      <w:spacing w:before="120"/>
      <w:contextualSpacing/>
    </w:pPr>
    <w:rPr>
      <w:rFonts w:asciiTheme="minorHAnsi" w:hAnsiTheme="minorHAns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C03"/>
    <w:rPr>
      <w:rFonts w:ascii="Tahoma" w:eastAsia="Book Antiqua" w:hAnsi="Tahoma" w:cs="Tahoma"/>
      <w:sz w:val="16"/>
      <w:szCs w:val="16"/>
      <w:lang w:val="es-ES"/>
    </w:rPr>
  </w:style>
  <w:style w:type="paragraph" w:styleId="Tytu">
    <w:name w:val="Title"/>
    <w:basedOn w:val="Normalny"/>
    <w:next w:val="Normalny"/>
    <w:link w:val="TytuZnak"/>
    <w:uiPriority w:val="10"/>
    <w:qFormat/>
    <w:rsid w:val="005E2C03"/>
    <w:pPr>
      <w:pBdr>
        <w:bottom w:val="single" w:sz="8" w:space="4" w:color="0F6FC6"/>
      </w:pBdr>
      <w:spacing w:after="300" w:line="240" w:lineRule="auto"/>
      <w:contextualSpacing/>
    </w:pPr>
    <w:rPr>
      <w:rFonts w:ascii="Lucida Sans" w:eastAsia="Times New Roman" w:hAnsi="Lucida Sans" w:cs="Tahoma"/>
      <w:color w:val="03485B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E2C03"/>
    <w:rPr>
      <w:rFonts w:ascii="Lucida Sans" w:eastAsia="Times New Roman" w:hAnsi="Lucida Sans" w:cs="Tahoma"/>
      <w:color w:val="03485B"/>
      <w:spacing w:val="5"/>
      <w:kern w:val="28"/>
      <w:sz w:val="52"/>
      <w:szCs w:val="52"/>
      <w:lang w:val="es-ES"/>
    </w:rPr>
  </w:style>
  <w:style w:type="table" w:styleId="Tabela-Siatka">
    <w:name w:val="Table Grid"/>
    <w:basedOn w:val="Standardowy"/>
    <w:uiPriority w:val="59"/>
    <w:rsid w:val="00791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1827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2B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12B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/>
    </w:rPr>
  </w:style>
  <w:style w:type="character" w:customStyle="1" w:styleId="Nagwek1Znak">
    <w:name w:val="Nagłówek 1 Znak"/>
    <w:basedOn w:val="Domylnaczcionkaakapitu"/>
    <w:link w:val="Nagwek1"/>
    <w:uiPriority w:val="9"/>
    <w:rsid w:val="00E12B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Nagwek">
    <w:name w:val="header"/>
    <w:basedOn w:val="Normalny"/>
    <w:link w:val="NagwekZnak"/>
    <w:uiPriority w:val="99"/>
    <w:unhideWhenUsed/>
    <w:rsid w:val="002E6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6E56"/>
    <w:rPr>
      <w:rFonts w:ascii="Book Antiqua" w:eastAsia="Book Antiqua" w:hAnsi="Book Antiqua" w:cs="Times New Roman"/>
      <w:lang w:val="es-ES"/>
    </w:rPr>
  </w:style>
  <w:style w:type="paragraph" w:styleId="Stopka">
    <w:name w:val="footer"/>
    <w:basedOn w:val="Normalny"/>
    <w:link w:val="StopkaZnak"/>
    <w:uiPriority w:val="99"/>
    <w:unhideWhenUsed/>
    <w:rsid w:val="002E6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E56"/>
    <w:rPr>
      <w:rFonts w:ascii="Book Antiqua" w:eastAsia="Book Antiqua" w:hAnsi="Book Antiqua" w:cs="Times New Roman"/>
      <w:lang w:val="es-ES"/>
    </w:rPr>
  </w:style>
  <w:style w:type="character" w:customStyle="1" w:styleId="Nagwek2Znak">
    <w:name w:val="Nagłówek 2 Znak"/>
    <w:basedOn w:val="Domylnaczcionkaakapitu"/>
    <w:link w:val="Nagwek2"/>
    <w:uiPriority w:val="9"/>
    <w:rsid w:val="00CC4D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character" w:customStyle="1" w:styleId="Nagwek3Znak">
    <w:name w:val="Nagłówek 3 Znak"/>
    <w:basedOn w:val="Domylnaczcionkaakapitu"/>
    <w:link w:val="Nagwek3"/>
    <w:uiPriority w:val="9"/>
    <w:rsid w:val="00143611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styleId="Hipercze">
    <w:name w:val="Hyperlink"/>
    <w:basedOn w:val="Domylnaczcionkaakapitu"/>
    <w:uiPriority w:val="99"/>
    <w:unhideWhenUsed/>
    <w:rsid w:val="0060020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2F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2F46"/>
    <w:rPr>
      <w:rFonts w:ascii="Book Antiqua" w:eastAsia="Book Antiqua" w:hAnsi="Book Antiqua" w:cs="Times New Roman"/>
      <w:sz w:val="20"/>
      <w:szCs w:val="20"/>
      <w:lang w:val="es-E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2F4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F2F46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E77618"/>
    <w:rPr>
      <w:color w:val="800080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2C0485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paragraph" w:styleId="Bezodstpw">
    <w:name w:val="No Spacing"/>
    <w:uiPriority w:val="1"/>
    <w:qFormat/>
    <w:rsid w:val="00C80D4E"/>
    <w:pPr>
      <w:spacing w:after="0" w:line="240" w:lineRule="auto"/>
    </w:pPr>
    <w:rPr>
      <w:rFonts w:ascii="Book Antiqua" w:eastAsia="Book Antiqua" w:hAnsi="Book Antiqua" w:cs="Times New Roman"/>
      <w:lang w:val="es-E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29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29FE"/>
    <w:rPr>
      <w:rFonts w:ascii="Book Antiqua" w:eastAsia="Book Antiqua" w:hAnsi="Book Antiqua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29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1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fd.uni.wroc.pl/~radwas/WdE/ua74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DFE65-C97F-499E-A437-B330DDD8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</dc:creator>
  <cp:lastModifiedBy>Ireneusz Morawski</cp:lastModifiedBy>
  <cp:revision>19</cp:revision>
  <cp:lastPrinted>2018-06-05T13:51:00Z</cp:lastPrinted>
  <dcterms:created xsi:type="dcterms:W3CDTF">2025-01-08T09:06:00Z</dcterms:created>
  <dcterms:modified xsi:type="dcterms:W3CDTF">2025-01-08T09:32:00Z</dcterms:modified>
</cp:coreProperties>
</file>